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1715" w:rsidRDefault="0051641F" w:rsidP="00651715">
      <w:pPr>
        <w:pStyle w:val="Title"/>
        <w:jc w:val="center"/>
        <w:rPr>
          <w:rFonts w:eastAsia="Times New Roman"/>
        </w:rPr>
      </w:pPr>
      <w:r>
        <w:rPr>
          <w:rFonts w:eastAsia="Times New Roman"/>
        </w:rPr>
        <w:t>Oracle Integration</w:t>
      </w:r>
      <w:r w:rsidR="00651715">
        <w:rPr>
          <w:rFonts w:eastAsia="Times New Roman"/>
        </w:rPr>
        <w:t xml:space="preserve"> Cloud</w:t>
      </w:r>
      <w:r w:rsidR="00104614">
        <w:rPr>
          <w:rFonts w:eastAsia="Times New Roman"/>
        </w:rPr>
        <w:t xml:space="preserve"> - Process</w:t>
      </w:r>
    </w:p>
    <w:p w:rsidR="00651715" w:rsidRDefault="00651715" w:rsidP="00651715">
      <w:pPr>
        <w:pStyle w:val="Subtitle"/>
        <w:jc w:val="center"/>
        <w:rPr>
          <w:sz w:val="36"/>
        </w:rPr>
      </w:pPr>
      <w:r w:rsidRPr="00651715">
        <w:rPr>
          <w:sz w:val="36"/>
        </w:rPr>
        <w:t>Warranty Claim Training Setup</w:t>
      </w:r>
    </w:p>
    <w:p w:rsidR="001A5DEF" w:rsidRDefault="001A5DEF" w:rsidP="001A5DEF"/>
    <w:sdt>
      <w:sdtPr>
        <w:rPr>
          <w:rFonts w:asciiTheme="minorHAnsi" w:eastAsiaTheme="minorHAnsi" w:hAnsiTheme="minorHAnsi" w:cstheme="minorBidi"/>
          <w:color w:val="auto"/>
          <w:sz w:val="22"/>
          <w:szCs w:val="22"/>
        </w:rPr>
        <w:id w:val="-1247261731"/>
        <w:docPartObj>
          <w:docPartGallery w:val="Table of Contents"/>
          <w:docPartUnique/>
        </w:docPartObj>
      </w:sdtPr>
      <w:sdtEndPr>
        <w:rPr>
          <w:b/>
          <w:bCs/>
          <w:noProof/>
        </w:rPr>
      </w:sdtEndPr>
      <w:sdtContent>
        <w:p w:rsidR="001A5DEF" w:rsidRDefault="001A5DEF">
          <w:pPr>
            <w:pStyle w:val="TOCHeading"/>
          </w:pPr>
          <w:r>
            <w:t>Contents</w:t>
          </w:r>
        </w:p>
        <w:bookmarkStart w:id="0" w:name="_GoBack"/>
        <w:bookmarkEnd w:id="0"/>
        <w:p w:rsidR="002269DD" w:rsidRDefault="001A5DEF">
          <w:pPr>
            <w:pStyle w:val="TOC1"/>
            <w:tabs>
              <w:tab w:val="left" w:pos="440"/>
              <w:tab w:val="right" w:leader="dot" w:pos="10535"/>
            </w:tabs>
            <w:rPr>
              <w:rFonts w:eastAsiaTheme="minorEastAsia"/>
              <w:noProof/>
            </w:rPr>
          </w:pPr>
          <w:r>
            <w:fldChar w:fldCharType="begin"/>
          </w:r>
          <w:r>
            <w:instrText xml:space="preserve"> TOC \o "1-3" \h \z \u </w:instrText>
          </w:r>
          <w:r>
            <w:fldChar w:fldCharType="separate"/>
          </w:r>
          <w:hyperlink w:anchor="_Toc515979819" w:history="1">
            <w:r w:rsidR="002269DD" w:rsidRPr="004529DF">
              <w:rPr>
                <w:rStyle w:val="Hyperlink"/>
                <w:rFonts w:eastAsia="Times New Roman"/>
                <w:noProof/>
              </w:rPr>
              <w:t>1</w:t>
            </w:r>
            <w:r w:rsidR="002269DD">
              <w:rPr>
                <w:rFonts w:eastAsiaTheme="minorEastAsia"/>
                <w:noProof/>
              </w:rPr>
              <w:tab/>
            </w:r>
            <w:r w:rsidR="002269DD" w:rsidRPr="004529DF">
              <w:rPr>
                <w:rStyle w:val="Hyperlink"/>
                <w:rFonts w:eastAsia="Times New Roman"/>
                <w:noProof/>
              </w:rPr>
              <w:t>Introduction</w:t>
            </w:r>
            <w:r w:rsidR="002269DD">
              <w:rPr>
                <w:noProof/>
                <w:webHidden/>
              </w:rPr>
              <w:tab/>
            </w:r>
            <w:r w:rsidR="002269DD">
              <w:rPr>
                <w:noProof/>
                <w:webHidden/>
              </w:rPr>
              <w:fldChar w:fldCharType="begin"/>
            </w:r>
            <w:r w:rsidR="002269DD">
              <w:rPr>
                <w:noProof/>
                <w:webHidden/>
              </w:rPr>
              <w:instrText xml:space="preserve"> PAGEREF _Toc515979819 \h </w:instrText>
            </w:r>
            <w:r w:rsidR="002269DD">
              <w:rPr>
                <w:noProof/>
                <w:webHidden/>
              </w:rPr>
            </w:r>
            <w:r w:rsidR="002269DD">
              <w:rPr>
                <w:noProof/>
                <w:webHidden/>
              </w:rPr>
              <w:fldChar w:fldCharType="separate"/>
            </w:r>
            <w:r w:rsidR="002269DD">
              <w:rPr>
                <w:noProof/>
                <w:webHidden/>
              </w:rPr>
              <w:t>3</w:t>
            </w:r>
            <w:r w:rsidR="002269DD">
              <w:rPr>
                <w:noProof/>
                <w:webHidden/>
              </w:rPr>
              <w:fldChar w:fldCharType="end"/>
            </w:r>
          </w:hyperlink>
        </w:p>
        <w:p w:rsidR="002269DD" w:rsidRDefault="002269DD">
          <w:pPr>
            <w:pStyle w:val="TOC1"/>
            <w:tabs>
              <w:tab w:val="left" w:pos="440"/>
              <w:tab w:val="right" w:leader="dot" w:pos="10535"/>
            </w:tabs>
            <w:rPr>
              <w:rFonts w:eastAsiaTheme="minorEastAsia"/>
              <w:noProof/>
            </w:rPr>
          </w:pPr>
          <w:hyperlink w:anchor="_Toc515979820" w:history="1">
            <w:r w:rsidRPr="004529DF">
              <w:rPr>
                <w:rStyle w:val="Hyperlink"/>
                <w:rFonts w:eastAsia="Times New Roman"/>
                <w:noProof/>
              </w:rPr>
              <w:t>2</w:t>
            </w:r>
            <w:r>
              <w:rPr>
                <w:rFonts w:eastAsiaTheme="minorEastAsia"/>
                <w:noProof/>
              </w:rPr>
              <w:tab/>
            </w:r>
            <w:r w:rsidRPr="004529DF">
              <w:rPr>
                <w:rStyle w:val="Hyperlink"/>
                <w:rFonts w:eastAsia="Times New Roman"/>
                <w:noProof/>
              </w:rPr>
              <w:t>Common Setup</w:t>
            </w:r>
            <w:r>
              <w:rPr>
                <w:noProof/>
                <w:webHidden/>
              </w:rPr>
              <w:tab/>
            </w:r>
            <w:r>
              <w:rPr>
                <w:noProof/>
                <w:webHidden/>
              </w:rPr>
              <w:fldChar w:fldCharType="begin"/>
            </w:r>
            <w:r>
              <w:rPr>
                <w:noProof/>
                <w:webHidden/>
              </w:rPr>
              <w:instrText xml:space="preserve"> PAGEREF _Toc515979820 \h </w:instrText>
            </w:r>
            <w:r>
              <w:rPr>
                <w:noProof/>
                <w:webHidden/>
              </w:rPr>
            </w:r>
            <w:r>
              <w:rPr>
                <w:noProof/>
                <w:webHidden/>
              </w:rPr>
              <w:fldChar w:fldCharType="separate"/>
            </w:r>
            <w:r>
              <w:rPr>
                <w:noProof/>
                <w:webHidden/>
              </w:rPr>
              <w:t>4</w:t>
            </w:r>
            <w:r>
              <w:rPr>
                <w:noProof/>
                <w:webHidden/>
              </w:rPr>
              <w:fldChar w:fldCharType="end"/>
            </w:r>
          </w:hyperlink>
        </w:p>
        <w:p w:rsidR="002269DD" w:rsidRDefault="002269DD">
          <w:pPr>
            <w:pStyle w:val="TOC2"/>
            <w:tabs>
              <w:tab w:val="left" w:pos="880"/>
              <w:tab w:val="right" w:leader="dot" w:pos="10535"/>
            </w:tabs>
            <w:rPr>
              <w:rFonts w:eastAsiaTheme="minorEastAsia"/>
              <w:noProof/>
            </w:rPr>
          </w:pPr>
          <w:hyperlink w:anchor="_Toc515979821" w:history="1">
            <w:r w:rsidRPr="004529DF">
              <w:rPr>
                <w:rStyle w:val="Hyperlink"/>
                <w:rFonts w:eastAsia="Times New Roman"/>
                <w:noProof/>
              </w:rPr>
              <w:t>2.1</w:t>
            </w:r>
            <w:r>
              <w:rPr>
                <w:rFonts w:eastAsiaTheme="minorEastAsia"/>
                <w:noProof/>
              </w:rPr>
              <w:tab/>
            </w:r>
            <w:r w:rsidRPr="004529DF">
              <w:rPr>
                <w:rStyle w:val="Hyperlink"/>
                <w:rFonts w:eastAsia="Times New Roman"/>
                <w:noProof/>
              </w:rPr>
              <w:t>OIC Integration</w:t>
            </w:r>
            <w:r>
              <w:rPr>
                <w:noProof/>
                <w:webHidden/>
              </w:rPr>
              <w:tab/>
            </w:r>
            <w:r>
              <w:rPr>
                <w:noProof/>
                <w:webHidden/>
              </w:rPr>
              <w:fldChar w:fldCharType="begin"/>
            </w:r>
            <w:r>
              <w:rPr>
                <w:noProof/>
                <w:webHidden/>
              </w:rPr>
              <w:instrText xml:space="preserve"> PAGEREF _Toc515979821 \h </w:instrText>
            </w:r>
            <w:r>
              <w:rPr>
                <w:noProof/>
                <w:webHidden/>
              </w:rPr>
            </w:r>
            <w:r>
              <w:rPr>
                <w:noProof/>
                <w:webHidden/>
              </w:rPr>
              <w:fldChar w:fldCharType="separate"/>
            </w:r>
            <w:r>
              <w:rPr>
                <w:noProof/>
                <w:webHidden/>
              </w:rPr>
              <w:t>4</w:t>
            </w:r>
            <w:r>
              <w:rPr>
                <w:noProof/>
                <w:webHidden/>
              </w:rPr>
              <w:fldChar w:fldCharType="end"/>
            </w:r>
          </w:hyperlink>
        </w:p>
        <w:p w:rsidR="002269DD" w:rsidRDefault="002269DD">
          <w:pPr>
            <w:pStyle w:val="TOC3"/>
            <w:tabs>
              <w:tab w:val="left" w:pos="1320"/>
              <w:tab w:val="right" w:leader="dot" w:pos="10535"/>
            </w:tabs>
            <w:rPr>
              <w:rFonts w:eastAsiaTheme="minorEastAsia"/>
              <w:noProof/>
            </w:rPr>
          </w:pPr>
          <w:hyperlink w:anchor="_Toc515979822" w:history="1">
            <w:r w:rsidRPr="004529DF">
              <w:rPr>
                <w:rStyle w:val="Hyperlink"/>
                <w:rFonts w:eastAsia="Times New Roman"/>
                <w:noProof/>
              </w:rPr>
              <w:t>2.1.1</w:t>
            </w:r>
            <w:r>
              <w:rPr>
                <w:rFonts w:eastAsiaTheme="minorEastAsia"/>
                <w:noProof/>
              </w:rPr>
              <w:tab/>
            </w:r>
            <w:r w:rsidRPr="004529DF">
              <w:rPr>
                <w:rStyle w:val="Hyperlink"/>
                <w:rFonts w:eastAsia="Times New Roman"/>
                <w:noProof/>
              </w:rPr>
              <w:t>Import Integrations</w:t>
            </w:r>
            <w:r>
              <w:rPr>
                <w:noProof/>
                <w:webHidden/>
              </w:rPr>
              <w:tab/>
            </w:r>
            <w:r>
              <w:rPr>
                <w:noProof/>
                <w:webHidden/>
              </w:rPr>
              <w:fldChar w:fldCharType="begin"/>
            </w:r>
            <w:r>
              <w:rPr>
                <w:noProof/>
                <w:webHidden/>
              </w:rPr>
              <w:instrText xml:space="preserve"> PAGEREF _Toc515979822 \h </w:instrText>
            </w:r>
            <w:r>
              <w:rPr>
                <w:noProof/>
                <w:webHidden/>
              </w:rPr>
            </w:r>
            <w:r>
              <w:rPr>
                <w:noProof/>
                <w:webHidden/>
              </w:rPr>
              <w:fldChar w:fldCharType="separate"/>
            </w:r>
            <w:r>
              <w:rPr>
                <w:noProof/>
                <w:webHidden/>
              </w:rPr>
              <w:t>4</w:t>
            </w:r>
            <w:r>
              <w:rPr>
                <w:noProof/>
                <w:webHidden/>
              </w:rPr>
              <w:fldChar w:fldCharType="end"/>
            </w:r>
          </w:hyperlink>
        </w:p>
        <w:p w:rsidR="002269DD" w:rsidRDefault="002269DD">
          <w:pPr>
            <w:pStyle w:val="TOC3"/>
            <w:tabs>
              <w:tab w:val="left" w:pos="1320"/>
              <w:tab w:val="right" w:leader="dot" w:pos="10535"/>
            </w:tabs>
            <w:rPr>
              <w:rFonts w:eastAsiaTheme="minorEastAsia"/>
              <w:noProof/>
            </w:rPr>
          </w:pPr>
          <w:hyperlink w:anchor="_Toc515979823" w:history="1">
            <w:r w:rsidRPr="004529DF">
              <w:rPr>
                <w:rStyle w:val="Hyperlink"/>
                <w:rFonts w:eastAsia="Times New Roman"/>
                <w:noProof/>
              </w:rPr>
              <w:t>2.1.2</w:t>
            </w:r>
            <w:r>
              <w:rPr>
                <w:rFonts w:eastAsiaTheme="minorEastAsia"/>
                <w:noProof/>
              </w:rPr>
              <w:tab/>
            </w:r>
            <w:r w:rsidRPr="004529DF">
              <w:rPr>
                <w:rStyle w:val="Hyperlink"/>
                <w:rFonts w:eastAsia="Times New Roman"/>
                <w:noProof/>
              </w:rPr>
              <w:t>Configure Connections</w:t>
            </w:r>
            <w:r>
              <w:rPr>
                <w:noProof/>
                <w:webHidden/>
              </w:rPr>
              <w:tab/>
            </w:r>
            <w:r>
              <w:rPr>
                <w:noProof/>
                <w:webHidden/>
              </w:rPr>
              <w:fldChar w:fldCharType="begin"/>
            </w:r>
            <w:r>
              <w:rPr>
                <w:noProof/>
                <w:webHidden/>
              </w:rPr>
              <w:instrText xml:space="preserve"> PAGEREF _Toc515979823 \h </w:instrText>
            </w:r>
            <w:r>
              <w:rPr>
                <w:noProof/>
                <w:webHidden/>
              </w:rPr>
            </w:r>
            <w:r>
              <w:rPr>
                <w:noProof/>
                <w:webHidden/>
              </w:rPr>
              <w:fldChar w:fldCharType="separate"/>
            </w:r>
            <w:r>
              <w:rPr>
                <w:noProof/>
                <w:webHidden/>
              </w:rPr>
              <w:t>4</w:t>
            </w:r>
            <w:r>
              <w:rPr>
                <w:noProof/>
                <w:webHidden/>
              </w:rPr>
              <w:fldChar w:fldCharType="end"/>
            </w:r>
          </w:hyperlink>
        </w:p>
        <w:p w:rsidR="002269DD" w:rsidRDefault="002269DD">
          <w:pPr>
            <w:pStyle w:val="TOC3"/>
            <w:tabs>
              <w:tab w:val="left" w:pos="1320"/>
              <w:tab w:val="right" w:leader="dot" w:pos="10535"/>
            </w:tabs>
            <w:rPr>
              <w:rFonts w:eastAsiaTheme="minorEastAsia"/>
              <w:noProof/>
            </w:rPr>
          </w:pPr>
          <w:hyperlink w:anchor="_Toc515979824" w:history="1">
            <w:r w:rsidRPr="004529DF">
              <w:rPr>
                <w:rStyle w:val="Hyperlink"/>
                <w:rFonts w:eastAsia="Times New Roman"/>
                <w:noProof/>
              </w:rPr>
              <w:t>2.1.3</w:t>
            </w:r>
            <w:r>
              <w:rPr>
                <w:rFonts w:eastAsiaTheme="minorEastAsia"/>
                <w:noProof/>
              </w:rPr>
              <w:tab/>
            </w:r>
            <w:r w:rsidRPr="004529DF">
              <w:rPr>
                <w:rStyle w:val="Hyperlink"/>
                <w:rFonts w:eastAsia="Times New Roman"/>
                <w:noProof/>
              </w:rPr>
              <w:t>Update Integrations</w:t>
            </w:r>
            <w:r>
              <w:rPr>
                <w:noProof/>
                <w:webHidden/>
              </w:rPr>
              <w:tab/>
            </w:r>
            <w:r>
              <w:rPr>
                <w:noProof/>
                <w:webHidden/>
              </w:rPr>
              <w:fldChar w:fldCharType="begin"/>
            </w:r>
            <w:r>
              <w:rPr>
                <w:noProof/>
                <w:webHidden/>
              </w:rPr>
              <w:instrText xml:space="preserve"> PAGEREF _Toc515979824 \h </w:instrText>
            </w:r>
            <w:r>
              <w:rPr>
                <w:noProof/>
                <w:webHidden/>
              </w:rPr>
            </w:r>
            <w:r>
              <w:rPr>
                <w:noProof/>
                <w:webHidden/>
              </w:rPr>
              <w:fldChar w:fldCharType="separate"/>
            </w:r>
            <w:r>
              <w:rPr>
                <w:noProof/>
                <w:webHidden/>
              </w:rPr>
              <w:t>4</w:t>
            </w:r>
            <w:r>
              <w:rPr>
                <w:noProof/>
                <w:webHidden/>
              </w:rPr>
              <w:fldChar w:fldCharType="end"/>
            </w:r>
          </w:hyperlink>
        </w:p>
        <w:p w:rsidR="002269DD" w:rsidRDefault="002269DD">
          <w:pPr>
            <w:pStyle w:val="TOC3"/>
            <w:tabs>
              <w:tab w:val="left" w:pos="1320"/>
              <w:tab w:val="right" w:leader="dot" w:pos="10535"/>
            </w:tabs>
            <w:rPr>
              <w:rFonts w:eastAsiaTheme="minorEastAsia"/>
              <w:noProof/>
            </w:rPr>
          </w:pPr>
          <w:hyperlink w:anchor="_Toc515979825" w:history="1">
            <w:r w:rsidRPr="004529DF">
              <w:rPr>
                <w:rStyle w:val="Hyperlink"/>
                <w:rFonts w:eastAsia="Times New Roman"/>
                <w:noProof/>
              </w:rPr>
              <w:t>2.1.4</w:t>
            </w:r>
            <w:r>
              <w:rPr>
                <w:rFonts w:eastAsiaTheme="minorEastAsia"/>
                <w:noProof/>
              </w:rPr>
              <w:tab/>
            </w:r>
            <w:r w:rsidRPr="004529DF">
              <w:rPr>
                <w:rStyle w:val="Hyperlink"/>
                <w:rFonts w:eastAsia="Times New Roman"/>
                <w:noProof/>
              </w:rPr>
              <w:t>Activate Integrations</w:t>
            </w:r>
            <w:r>
              <w:rPr>
                <w:noProof/>
                <w:webHidden/>
              </w:rPr>
              <w:tab/>
            </w:r>
            <w:r>
              <w:rPr>
                <w:noProof/>
                <w:webHidden/>
              </w:rPr>
              <w:fldChar w:fldCharType="begin"/>
            </w:r>
            <w:r>
              <w:rPr>
                <w:noProof/>
                <w:webHidden/>
              </w:rPr>
              <w:instrText xml:space="preserve"> PAGEREF _Toc515979825 \h </w:instrText>
            </w:r>
            <w:r>
              <w:rPr>
                <w:noProof/>
                <w:webHidden/>
              </w:rPr>
            </w:r>
            <w:r>
              <w:rPr>
                <w:noProof/>
                <w:webHidden/>
              </w:rPr>
              <w:fldChar w:fldCharType="separate"/>
            </w:r>
            <w:r>
              <w:rPr>
                <w:noProof/>
                <w:webHidden/>
              </w:rPr>
              <w:t>5</w:t>
            </w:r>
            <w:r>
              <w:rPr>
                <w:noProof/>
                <w:webHidden/>
              </w:rPr>
              <w:fldChar w:fldCharType="end"/>
            </w:r>
          </w:hyperlink>
        </w:p>
        <w:p w:rsidR="002269DD" w:rsidRDefault="002269DD">
          <w:pPr>
            <w:pStyle w:val="TOC2"/>
            <w:tabs>
              <w:tab w:val="left" w:pos="880"/>
              <w:tab w:val="right" w:leader="dot" w:pos="10535"/>
            </w:tabs>
            <w:rPr>
              <w:rFonts w:eastAsiaTheme="minorEastAsia"/>
              <w:noProof/>
            </w:rPr>
          </w:pPr>
          <w:hyperlink w:anchor="_Toc515979826" w:history="1">
            <w:r w:rsidRPr="004529DF">
              <w:rPr>
                <w:rStyle w:val="Hyperlink"/>
                <w:rFonts w:eastAsia="Times New Roman"/>
                <w:noProof/>
              </w:rPr>
              <w:t>2.2</w:t>
            </w:r>
            <w:r>
              <w:rPr>
                <w:rFonts w:eastAsiaTheme="minorEastAsia"/>
                <w:noProof/>
              </w:rPr>
              <w:tab/>
            </w:r>
            <w:r w:rsidRPr="004529DF">
              <w:rPr>
                <w:rStyle w:val="Hyperlink"/>
                <w:rFonts w:eastAsia="Times New Roman"/>
                <w:noProof/>
              </w:rPr>
              <w:t>OIC Process</w:t>
            </w:r>
            <w:r>
              <w:rPr>
                <w:noProof/>
                <w:webHidden/>
              </w:rPr>
              <w:tab/>
            </w:r>
            <w:r>
              <w:rPr>
                <w:noProof/>
                <w:webHidden/>
              </w:rPr>
              <w:fldChar w:fldCharType="begin"/>
            </w:r>
            <w:r>
              <w:rPr>
                <w:noProof/>
                <w:webHidden/>
              </w:rPr>
              <w:instrText xml:space="preserve"> PAGEREF _Toc515979826 \h </w:instrText>
            </w:r>
            <w:r>
              <w:rPr>
                <w:noProof/>
                <w:webHidden/>
              </w:rPr>
            </w:r>
            <w:r>
              <w:rPr>
                <w:noProof/>
                <w:webHidden/>
              </w:rPr>
              <w:fldChar w:fldCharType="separate"/>
            </w:r>
            <w:r>
              <w:rPr>
                <w:noProof/>
                <w:webHidden/>
              </w:rPr>
              <w:t>6</w:t>
            </w:r>
            <w:r>
              <w:rPr>
                <w:noProof/>
                <w:webHidden/>
              </w:rPr>
              <w:fldChar w:fldCharType="end"/>
            </w:r>
          </w:hyperlink>
        </w:p>
        <w:p w:rsidR="002269DD" w:rsidRDefault="002269DD">
          <w:pPr>
            <w:pStyle w:val="TOC3"/>
            <w:tabs>
              <w:tab w:val="left" w:pos="1320"/>
              <w:tab w:val="right" w:leader="dot" w:pos="10535"/>
            </w:tabs>
            <w:rPr>
              <w:rFonts w:eastAsiaTheme="minorEastAsia"/>
              <w:noProof/>
            </w:rPr>
          </w:pPr>
          <w:hyperlink w:anchor="_Toc515979827" w:history="1">
            <w:r w:rsidRPr="004529DF">
              <w:rPr>
                <w:rStyle w:val="Hyperlink"/>
                <w:noProof/>
              </w:rPr>
              <w:t>2.2.1</w:t>
            </w:r>
            <w:r>
              <w:rPr>
                <w:rFonts w:eastAsiaTheme="minorEastAsia"/>
                <w:noProof/>
              </w:rPr>
              <w:tab/>
            </w:r>
            <w:r w:rsidRPr="004529DF">
              <w:rPr>
                <w:rStyle w:val="Hyperlink"/>
                <w:noProof/>
              </w:rPr>
              <w:t>Importing and Configuring for the Warranty Claim application</w:t>
            </w:r>
            <w:r>
              <w:rPr>
                <w:noProof/>
                <w:webHidden/>
              </w:rPr>
              <w:tab/>
            </w:r>
            <w:r>
              <w:rPr>
                <w:noProof/>
                <w:webHidden/>
              </w:rPr>
              <w:fldChar w:fldCharType="begin"/>
            </w:r>
            <w:r>
              <w:rPr>
                <w:noProof/>
                <w:webHidden/>
              </w:rPr>
              <w:instrText xml:space="preserve"> PAGEREF _Toc515979827 \h </w:instrText>
            </w:r>
            <w:r>
              <w:rPr>
                <w:noProof/>
                <w:webHidden/>
              </w:rPr>
            </w:r>
            <w:r>
              <w:rPr>
                <w:noProof/>
                <w:webHidden/>
              </w:rPr>
              <w:fldChar w:fldCharType="separate"/>
            </w:r>
            <w:r>
              <w:rPr>
                <w:noProof/>
                <w:webHidden/>
              </w:rPr>
              <w:t>6</w:t>
            </w:r>
            <w:r>
              <w:rPr>
                <w:noProof/>
                <w:webHidden/>
              </w:rPr>
              <w:fldChar w:fldCharType="end"/>
            </w:r>
          </w:hyperlink>
        </w:p>
        <w:p w:rsidR="002269DD" w:rsidRDefault="002269DD">
          <w:pPr>
            <w:pStyle w:val="TOC2"/>
            <w:tabs>
              <w:tab w:val="left" w:pos="880"/>
              <w:tab w:val="right" w:leader="dot" w:pos="10535"/>
            </w:tabs>
            <w:rPr>
              <w:rFonts w:eastAsiaTheme="minorEastAsia"/>
              <w:noProof/>
            </w:rPr>
          </w:pPr>
          <w:hyperlink w:anchor="_Toc515979828" w:history="1">
            <w:r w:rsidRPr="004529DF">
              <w:rPr>
                <w:rStyle w:val="Hyperlink"/>
                <w:rFonts w:eastAsia="Times New Roman"/>
                <w:noProof/>
              </w:rPr>
              <w:t>2.3</w:t>
            </w:r>
            <w:r>
              <w:rPr>
                <w:rFonts w:eastAsiaTheme="minorEastAsia"/>
                <w:noProof/>
              </w:rPr>
              <w:tab/>
            </w:r>
            <w:r w:rsidRPr="004529DF">
              <w:rPr>
                <w:rStyle w:val="Hyperlink"/>
                <w:rFonts w:eastAsia="Times New Roman"/>
                <w:noProof/>
              </w:rPr>
              <w:t>OIC Insight</w:t>
            </w:r>
            <w:r>
              <w:rPr>
                <w:noProof/>
                <w:webHidden/>
              </w:rPr>
              <w:tab/>
            </w:r>
            <w:r>
              <w:rPr>
                <w:noProof/>
                <w:webHidden/>
              </w:rPr>
              <w:fldChar w:fldCharType="begin"/>
            </w:r>
            <w:r>
              <w:rPr>
                <w:noProof/>
                <w:webHidden/>
              </w:rPr>
              <w:instrText xml:space="preserve"> PAGEREF _Toc515979828 \h </w:instrText>
            </w:r>
            <w:r>
              <w:rPr>
                <w:noProof/>
                <w:webHidden/>
              </w:rPr>
            </w:r>
            <w:r>
              <w:rPr>
                <w:noProof/>
                <w:webHidden/>
              </w:rPr>
              <w:fldChar w:fldCharType="separate"/>
            </w:r>
            <w:r>
              <w:rPr>
                <w:noProof/>
                <w:webHidden/>
              </w:rPr>
              <w:t>7</w:t>
            </w:r>
            <w:r>
              <w:rPr>
                <w:noProof/>
                <w:webHidden/>
              </w:rPr>
              <w:fldChar w:fldCharType="end"/>
            </w:r>
          </w:hyperlink>
        </w:p>
        <w:p w:rsidR="002269DD" w:rsidRDefault="002269DD">
          <w:pPr>
            <w:pStyle w:val="TOC2"/>
            <w:tabs>
              <w:tab w:val="left" w:pos="880"/>
              <w:tab w:val="right" w:leader="dot" w:pos="10535"/>
            </w:tabs>
            <w:rPr>
              <w:rFonts w:eastAsiaTheme="minorEastAsia"/>
              <w:noProof/>
            </w:rPr>
          </w:pPr>
          <w:hyperlink w:anchor="_Toc515979829" w:history="1">
            <w:r w:rsidRPr="004529DF">
              <w:rPr>
                <w:rStyle w:val="Hyperlink"/>
                <w:rFonts w:eastAsia="Times New Roman"/>
                <w:noProof/>
              </w:rPr>
              <w:t>2.4</w:t>
            </w:r>
            <w:r>
              <w:rPr>
                <w:rFonts w:eastAsiaTheme="minorEastAsia"/>
                <w:noProof/>
              </w:rPr>
              <w:tab/>
            </w:r>
            <w:r w:rsidRPr="004529DF">
              <w:rPr>
                <w:rStyle w:val="Hyperlink"/>
                <w:rFonts w:eastAsia="Times New Roman"/>
                <w:noProof/>
              </w:rPr>
              <w:t>CEC</w:t>
            </w:r>
            <w:r>
              <w:rPr>
                <w:noProof/>
                <w:webHidden/>
              </w:rPr>
              <w:tab/>
            </w:r>
            <w:r>
              <w:rPr>
                <w:noProof/>
                <w:webHidden/>
              </w:rPr>
              <w:fldChar w:fldCharType="begin"/>
            </w:r>
            <w:r>
              <w:rPr>
                <w:noProof/>
                <w:webHidden/>
              </w:rPr>
              <w:instrText xml:space="preserve"> PAGEREF _Toc515979829 \h </w:instrText>
            </w:r>
            <w:r>
              <w:rPr>
                <w:noProof/>
                <w:webHidden/>
              </w:rPr>
            </w:r>
            <w:r>
              <w:rPr>
                <w:noProof/>
                <w:webHidden/>
              </w:rPr>
              <w:fldChar w:fldCharType="separate"/>
            </w:r>
            <w:r>
              <w:rPr>
                <w:noProof/>
                <w:webHidden/>
              </w:rPr>
              <w:t>7</w:t>
            </w:r>
            <w:r>
              <w:rPr>
                <w:noProof/>
                <w:webHidden/>
              </w:rPr>
              <w:fldChar w:fldCharType="end"/>
            </w:r>
          </w:hyperlink>
        </w:p>
        <w:p w:rsidR="002269DD" w:rsidRDefault="002269DD">
          <w:pPr>
            <w:pStyle w:val="TOC3"/>
            <w:tabs>
              <w:tab w:val="left" w:pos="1320"/>
              <w:tab w:val="right" w:leader="dot" w:pos="10535"/>
            </w:tabs>
            <w:rPr>
              <w:rFonts w:eastAsiaTheme="minorEastAsia"/>
              <w:noProof/>
            </w:rPr>
          </w:pPr>
          <w:hyperlink w:anchor="_Toc515979830" w:history="1">
            <w:r w:rsidRPr="004529DF">
              <w:rPr>
                <w:rStyle w:val="Hyperlink"/>
                <w:rFonts w:eastAsia="Times New Roman"/>
                <w:noProof/>
              </w:rPr>
              <w:t>2.4.1</w:t>
            </w:r>
            <w:r>
              <w:rPr>
                <w:rFonts w:eastAsiaTheme="minorEastAsia"/>
                <w:noProof/>
              </w:rPr>
              <w:tab/>
            </w:r>
            <w:r w:rsidRPr="004529DF">
              <w:rPr>
                <w:rStyle w:val="Hyperlink"/>
                <w:rFonts w:eastAsia="Times New Roman"/>
                <w:noProof/>
              </w:rPr>
              <w:t>Import Site Template</w:t>
            </w:r>
            <w:r>
              <w:rPr>
                <w:noProof/>
                <w:webHidden/>
              </w:rPr>
              <w:tab/>
            </w:r>
            <w:r>
              <w:rPr>
                <w:noProof/>
                <w:webHidden/>
              </w:rPr>
              <w:fldChar w:fldCharType="begin"/>
            </w:r>
            <w:r>
              <w:rPr>
                <w:noProof/>
                <w:webHidden/>
              </w:rPr>
              <w:instrText xml:space="preserve"> PAGEREF _Toc515979830 \h </w:instrText>
            </w:r>
            <w:r>
              <w:rPr>
                <w:noProof/>
                <w:webHidden/>
              </w:rPr>
            </w:r>
            <w:r>
              <w:rPr>
                <w:noProof/>
                <w:webHidden/>
              </w:rPr>
              <w:fldChar w:fldCharType="separate"/>
            </w:r>
            <w:r>
              <w:rPr>
                <w:noProof/>
                <w:webHidden/>
              </w:rPr>
              <w:t>7</w:t>
            </w:r>
            <w:r>
              <w:rPr>
                <w:noProof/>
                <w:webHidden/>
              </w:rPr>
              <w:fldChar w:fldCharType="end"/>
            </w:r>
          </w:hyperlink>
        </w:p>
        <w:p w:rsidR="002269DD" w:rsidRDefault="002269DD">
          <w:pPr>
            <w:pStyle w:val="TOC1"/>
            <w:tabs>
              <w:tab w:val="left" w:pos="440"/>
              <w:tab w:val="right" w:leader="dot" w:pos="10535"/>
            </w:tabs>
            <w:rPr>
              <w:rFonts w:eastAsiaTheme="minorEastAsia"/>
              <w:noProof/>
            </w:rPr>
          </w:pPr>
          <w:hyperlink w:anchor="_Toc515979831" w:history="1">
            <w:r w:rsidRPr="004529DF">
              <w:rPr>
                <w:rStyle w:val="Hyperlink"/>
                <w:noProof/>
              </w:rPr>
              <w:t>3</w:t>
            </w:r>
            <w:r>
              <w:rPr>
                <w:rFonts w:eastAsiaTheme="minorEastAsia"/>
                <w:noProof/>
              </w:rPr>
              <w:tab/>
            </w:r>
            <w:r w:rsidRPr="004529DF">
              <w:rPr>
                <w:rStyle w:val="Hyperlink"/>
                <w:noProof/>
              </w:rPr>
              <w:t>Demo Setup</w:t>
            </w:r>
            <w:r>
              <w:rPr>
                <w:noProof/>
                <w:webHidden/>
              </w:rPr>
              <w:tab/>
            </w:r>
            <w:r>
              <w:rPr>
                <w:noProof/>
                <w:webHidden/>
              </w:rPr>
              <w:fldChar w:fldCharType="begin"/>
            </w:r>
            <w:r>
              <w:rPr>
                <w:noProof/>
                <w:webHidden/>
              </w:rPr>
              <w:instrText xml:space="preserve"> PAGEREF _Toc515979831 \h </w:instrText>
            </w:r>
            <w:r>
              <w:rPr>
                <w:noProof/>
                <w:webHidden/>
              </w:rPr>
            </w:r>
            <w:r>
              <w:rPr>
                <w:noProof/>
                <w:webHidden/>
              </w:rPr>
              <w:fldChar w:fldCharType="separate"/>
            </w:r>
            <w:r>
              <w:rPr>
                <w:noProof/>
                <w:webHidden/>
              </w:rPr>
              <w:t>8</w:t>
            </w:r>
            <w:r>
              <w:rPr>
                <w:noProof/>
                <w:webHidden/>
              </w:rPr>
              <w:fldChar w:fldCharType="end"/>
            </w:r>
          </w:hyperlink>
        </w:p>
        <w:p w:rsidR="002269DD" w:rsidRDefault="002269DD">
          <w:pPr>
            <w:pStyle w:val="TOC2"/>
            <w:tabs>
              <w:tab w:val="left" w:pos="880"/>
              <w:tab w:val="right" w:leader="dot" w:pos="10535"/>
            </w:tabs>
            <w:rPr>
              <w:rFonts w:eastAsiaTheme="minorEastAsia"/>
              <w:noProof/>
            </w:rPr>
          </w:pPr>
          <w:hyperlink w:anchor="_Toc515979832" w:history="1">
            <w:r w:rsidRPr="004529DF">
              <w:rPr>
                <w:rStyle w:val="Hyperlink"/>
                <w:noProof/>
              </w:rPr>
              <w:t>3.1</w:t>
            </w:r>
            <w:r>
              <w:rPr>
                <w:rFonts w:eastAsiaTheme="minorEastAsia"/>
                <w:noProof/>
              </w:rPr>
              <w:tab/>
            </w:r>
            <w:r w:rsidRPr="004529DF">
              <w:rPr>
                <w:rStyle w:val="Hyperlink"/>
                <w:noProof/>
              </w:rPr>
              <w:t>Create Demonstration User</w:t>
            </w:r>
            <w:r>
              <w:rPr>
                <w:noProof/>
                <w:webHidden/>
              </w:rPr>
              <w:tab/>
            </w:r>
            <w:r>
              <w:rPr>
                <w:noProof/>
                <w:webHidden/>
              </w:rPr>
              <w:fldChar w:fldCharType="begin"/>
            </w:r>
            <w:r>
              <w:rPr>
                <w:noProof/>
                <w:webHidden/>
              </w:rPr>
              <w:instrText xml:space="preserve"> PAGEREF _Toc515979832 \h </w:instrText>
            </w:r>
            <w:r>
              <w:rPr>
                <w:noProof/>
                <w:webHidden/>
              </w:rPr>
            </w:r>
            <w:r>
              <w:rPr>
                <w:noProof/>
                <w:webHidden/>
              </w:rPr>
              <w:fldChar w:fldCharType="separate"/>
            </w:r>
            <w:r>
              <w:rPr>
                <w:noProof/>
                <w:webHidden/>
              </w:rPr>
              <w:t>8</w:t>
            </w:r>
            <w:r>
              <w:rPr>
                <w:noProof/>
                <w:webHidden/>
              </w:rPr>
              <w:fldChar w:fldCharType="end"/>
            </w:r>
          </w:hyperlink>
        </w:p>
        <w:p w:rsidR="002269DD" w:rsidRDefault="002269DD">
          <w:pPr>
            <w:pStyle w:val="TOC2"/>
            <w:tabs>
              <w:tab w:val="left" w:pos="880"/>
              <w:tab w:val="right" w:leader="dot" w:pos="10535"/>
            </w:tabs>
            <w:rPr>
              <w:rFonts w:eastAsiaTheme="minorEastAsia"/>
              <w:noProof/>
            </w:rPr>
          </w:pPr>
          <w:hyperlink w:anchor="_Toc515979833" w:history="1">
            <w:r w:rsidRPr="004529DF">
              <w:rPr>
                <w:rStyle w:val="Hyperlink"/>
                <w:rFonts w:eastAsia="Times New Roman"/>
                <w:noProof/>
              </w:rPr>
              <w:t>3.2</w:t>
            </w:r>
            <w:r>
              <w:rPr>
                <w:rFonts w:eastAsiaTheme="minorEastAsia"/>
                <w:noProof/>
              </w:rPr>
              <w:tab/>
            </w:r>
            <w:r w:rsidRPr="004529DF">
              <w:rPr>
                <w:rStyle w:val="Hyperlink"/>
                <w:rFonts w:eastAsia="Times New Roman"/>
                <w:noProof/>
              </w:rPr>
              <w:t>OIC Integration</w:t>
            </w:r>
            <w:r>
              <w:rPr>
                <w:noProof/>
                <w:webHidden/>
              </w:rPr>
              <w:tab/>
            </w:r>
            <w:r>
              <w:rPr>
                <w:noProof/>
                <w:webHidden/>
              </w:rPr>
              <w:fldChar w:fldCharType="begin"/>
            </w:r>
            <w:r>
              <w:rPr>
                <w:noProof/>
                <w:webHidden/>
              </w:rPr>
              <w:instrText xml:space="preserve"> PAGEREF _Toc515979833 \h </w:instrText>
            </w:r>
            <w:r>
              <w:rPr>
                <w:noProof/>
                <w:webHidden/>
              </w:rPr>
            </w:r>
            <w:r>
              <w:rPr>
                <w:noProof/>
                <w:webHidden/>
              </w:rPr>
              <w:fldChar w:fldCharType="separate"/>
            </w:r>
            <w:r>
              <w:rPr>
                <w:noProof/>
                <w:webHidden/>
              </w:rPr>
              <w:t>8</w:t>
            </w:r>
            <w:r>
              <w:rPr>
                <w:noProof/>
                <w:webHidden/>
              </w:rPr>
              <w:fldChar w:fldCharType="end"/>
            </w:r>
          </w:hyperlink>
        </w:p>
        <w:p w:rsidR="002269DD" w:rsidRDefault="002269DD">
          <w:pPr>
            <w:pStyle w:val="TOC2"/>
            <w:tabs>
              <w:tab w:val="left" w:pos="880"/>
              <w:tab w:val="right" w:leader="dot" w:pos="10535"/>
            </w:tabs>
            <w:rPr>
              <w:rFonts w:eastAsiaTheme="minorEastAsia"/>
              <w:noProof/>
            </w:rPr>
          </w:pPr>
          <w:hyperlink w:anchor="_Toc515979834" w:history="1">
            <w:r w:rsidRPr="004529DF">
              <w:rPr>
                <w:rStyle w:val="Hyperlink"/>
                <w:rFonts w:eastAsia="Times New Roman"/>
                <w:noProof/>
              </w:rPr>
              <w:t>3.3</w:t>
            </w:r>
            <w:r>
              <w:rPr>
                <w:rFonts w:eastAsiaTheme="minorEastAsia"/>
                <w:noProof/>
              </w:rPr>
              <w:tab/>
            </w:r>
            <w:r w:rsidRPr="004529DF">
              <w:rPr>
                <w:rStyle w:val="Hyperlink"/>
                <w:rFonts w:eastAsia="Times New Roman"/>
                <w:noProof/>
              </w:rPr>
              <w:t>OIC Process</w:t>
            </w:r>
            <w:r>
              <w:rPr>
                <w:noProof/>
                <w:webHidden/>
              </w:rPr>
              <w:tab/>
            </w:r>
            <w:r>
              <w:rPr>
                <w:noProof/>
                <w:webHidden/>
              </w:rPr>
              <w:fldChar w:fldCharType="begin"/>
            </w:r>
            <w:r>
              <w:rPr>
                <w:noProof/>
                <w:webHidden/>
              </w:rPr>
              <w:instrText xml:space="preserve"> PAGEREF _Toc515979834 \h </w:instrText>
            </w:r>
            <w:r>
              <w:rPr>
                <w:noProof/>
                <w:webHidden/>
              </w:rPr>
            </w:r>
            <w:r>
              <w:rPr>
                <w:noProof/>
                <w:webHidden/>
              </w:rPr>
              <w:fldChar w:fldCharType="separate"/>
            </w:r>
            <w:r>
              <w:rPr>
                <w:noProof/>
                <w:webHidden/>
              </w:rPr>
              <w:t>8</w:t>
            </w:r>
            <w:r>
              <w:rPr>
                <w:noProof/>
                <w:webHidden/>
              </w:rPr>
              <w:fldChar w:fldCharType="end"/>
            </w:r>
          </w:hyperlink>
        </w:p>
        <w:p w:rsidR="002269DD" w:rsidRDefault="002269DD">
          <w:pPr>
            <w:pStyle w:val="TOC3"/>
            <w:tabs>
              <w:tab w:val="left" w:pos="1320"/>
              <w:tab w:val="right" w:leader="dot" w:pos="10535"/>
            </w:tabs>
            <w:rPr>
              <w:rFonts w:eastAsiaTheme="minorEastAsia"/>
              <w:noProof/>
            </w:rPr>
          </w:pPr>
          <w:hyperlink w:anchor="_Toc515979835" w:history="1">
            <w:r w:rsidRPr="004529DF">
              <w:rPr>
                <w:rStyle w:val="Hyperlink"/>
                <w:rFonts w:eastAsia="Times New Roman"/>
                <w:noProof/>
              </w:rPr>
              <w:t>3.3.1</w:t>
            </w:r>
            <w:r>
              <w:rPr>
                <w:rFonts w:eastAsiaTheme="minorEastAsia"/>
                <w:noProof/>
              </w:rPr>
              <w:tab/>
            </w:r>
            <w:r w:rsidRPr="004529DF">
              <w:rPr>
                <w:rStyle w:val="Hyperlink"/>
                <w:rFonts w:eastAsia="Times New Roman"/>
                <w:noProof/>
              </w:rPr>
              <w:t>Warranty Claim</w:t>
            </w:r>
            <w:r>
              <w:rPr>
                <w:noProof/>
                <w:webHidden/>
              </w:rPr>
              <w:tab/>
            </w:r>
            <w:r>
              <w:rPr>
                <w:noProof/>
                <w:webHidden/>
              </w:rPr>
              <w:fldChar w:fldCharType="begin"/>
            </w:r>
            <w:r>
              <w:rPr>
                <w:noProof/>
                <w:webHidden/>
              </w:rPr>
              <w:instrText xml:space="preserve"> PAGEREF _Toc515979835 \h </w:instrText>
            </w:r>
            <w:r>
              <w:rPr>
                <w:noProof/>
                <w:webHidden/>
              </w:rPr>
            </w:r>
            <w:r>
              <w:rPr>
                <w:noProof/>
                <w:webHidden/>
              </w:rPr>
              <w:fldChar w:fldCharType="separate"/>
            </w:r>
            <w:r>
              <w:rPr>
                <w:noProof/>
                <w:webHidden/>
              </w:rPr>
              <w:t>8</w:t>
            </w:r>
            <w:r>
              <w:rPr>
                <w:noProof/>
                <w:webHidden/>
              </w:rPr>
              <w:fldChar w:fldCharType="end"/>
            </w:r>
          </w:hyperlink>
        </w:p>
        <w:p w:rsidR="002269DD" w:rsidRDefault="002269DD">
          <w:pPr>
            <w:pStyle w:val="TOC3"/>
            <w:tabs>
              <w:tab w:val="left" w:pos="1320"/>
              <w:tab w:val="right" w:leader="dot" w:pos="10535"/>
            </w:tabs>
            <w:rPr>
              <w:rFonts w:eastAsiaTheme="minorEastAsia"/>
              <w:noProof/>
            </w:rPr>
          </w:pPr>
          <w:hyperlink w:anchor="_Toc515979836" w:history="1">
            <w:r w:rsidRPr="004529DF">
              <w:rPr>
                <w:rStyle w:val="Hyperlink"/>
                <w:noProof/>
              </w:rPr>
              <w:t>3.3.2</w:t>
            </w:r>
            <w:r>
              <w:rPr>
                <w:rFonts w:eastAsiaTheme="minorEastAsia"/>
                <w:noProof/>
              </w:rPr>
              <w:tab/>
            </w:r>
            <w:r w:rsidRPr="004529DF">
              <w:rPr>
                <w:rStyle w:val="Hyperlink"/>
                <w:noProof/>
              </w:rPr>
              <w:t>Product Registration</w:t>
            </w:r>
            <w:r>
              <w:rPr>
                <w:noProof/>
                <w:webHidden/>
              </w:rPr>
              <w:tab/>
            </w:r>
            <w:r>
              <w:rPr>
                <w:noProof/>
                <w:webHidden/>
              </w:rPr>
              <w:fldChar w:fldCharType="begin"/>
            </w:r>
            <w:r>
              <w:rPr>
                <w:noProof/>
                <w:webHidden/>
              </w:rPr>
              <w:instrText xml:space="preserve"> PAGEREF _Toc515979836 \h </w:instrText>
            </w:r>
            <w:r>
              <w:rPr>
                <w:noProof/>
                <w:webHidden/>
              </w:rPr>
            </w:r>
            <w:r>
              <w:rPr>
                <w:noProof/>
                <w:webHidden/>
              </w:rPr>
              <w:fldChar w:fldCharType="separate"/>
            </w:r>
            <w:r>
              <w:rPr>
                <w:noProof/>
                <w:webHidden/>
              </w:rPr>
              <w:t>9</w:t>
            </w:r>
            <w:r>
              <w:rPr>
                <w:noProof/>
                <w:webHidden/>
              </w:rPr>
              <w:fldChar w:fldCharType="end"/>
            </w:r>
          </w:hyperlink>
        </w:p>
        <w:p w:rsidR="002269DD" w:rsidRDefault="002269DD">
          <w:pPr>
            <w:pStyle w:val="TOC2"/>
            <w:tabs>
              <w:tab w:val="left" w:pos="880"/>
              <w:tab w:val="right" w:leader="dot" w:pos="10535"/>
            </w:tabs>
            <w:rPr>
              <w:rFonts w:eastAsiaTheme="minorEastAsia"/>
              <w:noProof/>
            </w:rPr>
          </w:pPr>
          <w:hyperlink w:anchor="_Toc515979837" w:history="1">
            <w:r w:rsidRPr="004529DF">
              <w:rPr>
                <w:rStyle w:val="Hyperlink"/>
                <w:noProof/>
              </w:rPr>
              <w:t>3.4</w:t>
            </w:r>
            <w:r>
              <w:rPr>
                <w:rFonts w:eastAsiaTheme="minorEastAsia"/>
                <w:noProof/>
              </w:rPr>
              <w:tab/>
            </w:r>
            <w:r w:rsidRPr="004529DF">
              <w:rPr>
                <w:rStyle w:val="Hyperlink"/>
                <w:noProof/>
              </w:rPr>
              <w:t>Service Cloud</w:t>
            </w:r>
            <w:r>
              <w:rPr>
                <w:noProof/>
                <w:webHidden/>
              </w:rPr>
              <w:tab/>
            </w:r>
            <w:r>
              <w:rPr>
                <w:noProof/>
                <w:webHidden/>
              </w:rPr>
              <w:fldChar w:fldCharType="begin"/>
            </w:r>
            <w:r>
              <w:rPr>
                <w:noProof/>
                <w:webHidden/>
              </w:rPr>
              <w:instrText xml:space="preserve"> PAGEREF _Toc515979837 \h </w:instrText>
            </w:r>
            <w:r>
              <w:rPr>
                <w:noProof/>
                <w:webHidden/>
              </w:rPr>
            </w:r>
            <w:r>
              <w:rPr>
                <w:noProof/>
                <w:webHidden/>
              </w:rPr>
              <w:fldChar w:fldCharType="separate"/>
            </w:r>
            <w:r>
              <w:rPr>
                <w:noProof/>
                <w:webHidden/>
              </w:rPr>
              <w:t>10</w:t>
            </w:r>
            <w:r>
              <w:rPr>
                <w:noProof/>
                <w:webHidden/>
              </w:rPr>
              <w:fldChar w:fldCharType="end"/>
            </w:r>
          </w:hyperlink>
        </w:p>
        <w:p w:rsidR="002269DD" w:rsidRDefault="002269DD">
          <w:pPr>
            <w:pStyle w:val="TOC2"/>
            <w:tabs>
              <w:tab w:val="left" w:pos="880"/>
              <w:tab w:val="right" w:leader="dot" w:pos="10535"/>
            </w:tabs>
            <w:rPr>
              <w:rFonts w:eastAsiaTheme="minorEastAsia"/>
              <w:noProof/>
            </w:rPr>
          </w:pPr>
          <w:hyperlink w:anchor="_Toc515979838" w:history="1">
            <w:r w:rsidRPr="004529DF">
              <w:rPr>
                <w:rStyle w:val="Hyperlink"/>
                <w:rFonts w:eastAsia="Times New Roman"/>
                <w:noProof/>
              </w:rPr>
              <w:t>3.5</w:t>
            </w:r>
            <w:r>
              <w:rPr>
                <w:rFonts w:eastAsiaTheme="minorEastAsia"/>
                <w:noProof/>
              </w:rPr>
              <w:tab/>
            </w:r>
            <w:r w:rsidRPr="004529DF">
              <w:rPr>
                <w:rStyle w:val="Hyperlink"/>
                <w:rFonts w:eastAsia="Times New Roman"/>
                <w:noProof/>
              </w:rPr>
              <w:t>CEC</w:t>
            </w:r>
            <w:r>
              <w:rPr>
                <w:noProof/>
                <w:webHidden/>
              </w:rPr>
              <w:tab/>
            </w:r>
            <w:r>
              <w:rPr>
                <w:noProof/>
                <w:webHidden/>
              </w:rPr>
              <w:fldChar w:fldCharType="begin"/>
            </w:r>
            <w:r>
              <w:rPr>
                <w:noProof/>
                <w:webHidden/>
              </w:rPr>
              <w:instrText xml:space="preserve"> PAGEREF _Toc515979838 \h </w:instrText>
            </w:r>
            <w:r>
              <w:rPr>
                <w:noProof/>
                <w:webHidden/>
              </w:rPr>
            </w:r>
            <w:r>
              <w:rPr>
                <w:noProof/>
                <w:webHidden/>
              </w:rPr>
              <w:fldChar w:fldCharType="separate"/>
            </w:r>
            <w:r>
              <w:rPr>
                <w:noProof/>
                <w:webHidden/>
              </w:rPr>
              <w:t>10</w:t>
            </w:r>
            <w:r>
              <w:rPr>
                <w:noProof/>
                <w:webHidden/>
              </w:rPr>
              <w:fldChar w:fldCharType="end"/>
            </w:r>
          </w:hyperlink>
        </w:p>
        <w:p w:rsidR="002269DD" w:rsidRDefault="002269DD">
          <w:pPr>
            <w:pStyle w:val="TOC3"/>
            <w:tabs>
              <w:tab w:val="left" w:pos="1320"/>
              <w:tab w:val="right" w:leader="dot" w:pos="10535"/>
            </w:tabs>
            <w:rPr>
              <w:rFonts w:eastAsiaTheme="minorEastAsia"/>
              <w:noProof/>
            </w:rPr>
          </w:pPr>
          <w:hyperlink w:anchor="_Toc515979839" w:history="1">
            <w:r w:rsidRPr="004529DF">
              <w:rPr>
                <w:rStyle w:val="Hyperlink"/>
                <w:rFonts w:eastAsia="Times New Roman"/>
                <w:noProof/>
              </w:rPr>
              <w:t>3.5.1</w:t>
            </w:r>
            <w:r>
              <w:rPr>
                <w:rFonts w:eastAsiaTheme="minorEastAsia"/>
                <w:noProof/>
              </w:rPr>
              <w:tab/>
            </w:r>
            <w:r w:rsidRPr="004529DF">
              <w:rPr>
                <w:rStyle w:val="Hyperlink"/>
                <w:rFonts w:eastAsia="Times New Roman"/>
                <w:noProof/>
              </w:rPr>
              <w:t>Create Demonstration User and Share Template</w:t>
            </w:r>
            <w:r>
              <w:rPr>
                <w:noProof/>
                <w:webHidden/>
              </w:rPr>
              <w:tab/>
            </w:r>
            <w:r>
              <w:rPr>
                <w:noProof/>
                <w:webHidden/>
              </w:rPr>
              <w:fldChar w:fldCharType="begin"/>
            </w:r>
            <w:r>
              <w:rPr>
                <w:noProof/>
                <w:webHidden/>
              </w:rPr>
              <w:instrText xml:space="preserve"> PAGEREF _Toc515979839 \h </w:instrText>
            </w:r>
            <w:r>
              <w:rPr>
                <w:noProof/>
                <w:webHidden/>
              </w:rPr>
            </w:r>
            <w:r>
              <w:rPr>
                <w:noProof/>
                <w:webHidden/>
              </w:rPr>
              <w:fldChar w:fldCharType="separate"/>
            </w:r>
            <w:r>
              <w:rPr>
                <w:noProof/>
                <w:webHidden/>
              </w:rPr>
              <w:t>10</w:t>
            </w:r>
            <w:r>
              <w:rPr>
                <w:noProof/>
                <w:webHidden/>
              </w:rPr>
              <w:fldChar w:fldCharType="end"/>
            </w:r>
          </w:hyperlink>
        </w:p>
        <w:p w:rsidR="002269DD" w:rsidRDefault="002269DD">
          <w:pPr>
            <w:pStyle w:val="TOC1"/>
            <w:tabs>
              <w:tab w:val="left" w:pos="440"/>
              <w:tab w:val="right" w:leader="dot" w:pos="10535"/>
            </w:tabs>
            <w:rPr>
              <w:rFonts w:eastAsiaTheme="minorEastAsia"/>
              <w:noProof/>
            </w:rPr>
          </w:pPr>
          <w:hyperlink w:anchor="_Toc515979840" w:history="1">
            <w:r w:rsidRPr="004529DF">
              <w:rPr>
                <w:rStyle w:val="Hyperlink"/>
                <w:rFonts w:eastAsia="Times New Roman"/>
                <w:noProof/>
              </w:rPr>
              <w:t>4</w:t>
            </w:r>
            <w:r>
              <w:rPr>
                <w:rFonts w:eastAsiaTheme="minorEastAsia"/>
                <w:noProof/>
              </w:rPr>
              <w:tab/>
            </w:r>
            <w:r w:rsidRPr="004529DF">
              <w:rPr>
                <w:rStyle w:val="Hyperlink"/>
                <w:rFonts w:eastAsia="Times New Roman"/>
                <w:noProof/>
              </w:rPr>
              <w:t>Training Setup</w:t>
            </w:r>
            <w:r>
              <w:rPr>
                <w:noProof/>
                <w:webHidden/>
              </w:rPr>
              <w:tab/>
            </w:r>
            <w:r>
              <w:rPr>
                <w:noProof/>
                <w:webHidden/>
              </w:rPr>
              <w:fldChar w:fldCharType="begin"/>
            </w:r>
            <w:r>
              <w:rPr>
                <w:noProof/>
                <w:webHidden/>
              </w:rPr>
              <w:instrText xml:space="preserve"> PAGEREF _Toc515979840 \h </w:instrText>
            </w:r>
            <w:r>
              <w:rPr>
                <w:noProof/>
                <w:webHidden/>
              </w:rPr>
            </w:r>
            <w:r>
              <w:rPr>
                <w:noProof/>
                <w:webHidden/>
              </w:rPr>
              <w:fldChar w:fldCharType="separate"/>
            </w:r>
            <w:r>
              <w:rPr>
                <w:noProof/>
                <w:webHidden/>
              </w:rPr>
              <w:t>11</w:t>
            </w:r>
            <w:r>
              <w:rPr>
                <w:noProof/>
                <w:webHidden/>
              </w:rPr>
              <w:fldChar w:fldCharType="end"/>
            </w:r>
          </w:hyperlink>
        </w:p>
        <w:p w:rsidR="002269DD" w:rsidRDefault="002269DD">
          <w:pPr>
            <w:pStyle w:val="TOC2"/>
            <w:tabs>
              <w:tab w:val="left" w:pos="880"/>
              <w:tab w:val="right" w:leader="dot" w:pos="10535"/>
            </w:tabs>
            <w:rPr>
              <w:rFonts w:eastAsiaTheme="minorEastAsia"/>
              <w:noProof/>
            </w:rPr>
          </w:pPr>
          <w:hyperlink w:anchor="_Toc515979841" w:history="1">
            <w:r w:rsidRPr="004529DF">
              <w:rPr>
                <w:rStyle w:val="Hyperlink"/>
                <w:rFonts w:eastAsia="Times New Roman"/>
                <w:noProof/>
              </w:rPr>
              <w:t>4.1</w:t>
            </w:r>
            <w:r>
              <w:rPr>
                <w:rFonts w:eastAsiaTheme="minorEastAsia"/>
                <w:noProof/>
              </w:rPr>
              <w:tab/>
            </w:r>
            <w:r w:rsidRPr="004529DF">
              <w:rPr>
                <w:rStyle w:val="Hyperlink"/>
                <w:rFonts w:eastAsia="Times New Roman"/>
                <w:noProof/>
              </w:rPr>
              <w:t>OIC Integration</w:t>
            </w:r>
            <w:r>
              <w:rPr>
                <w:noProof/>
                <w:webHidden/>
              </w:rPr>
              <w:tab/>
            </w:r>
            <w:r>
              <w:rPr>
                <w:noProof/>
                <w:webHidden/>
              </w:rPr>
              <w:fldChar w:fldCharType="begin"/>
            </w:r>
            <w:r>
              <w:rPr>
                <w:noProof/>
                <w:webHidden/>
              </w:rPr>
              <w:instrText xml:space="preserve"> PAGEREF _Toc515979841 \h </w:instrText>
            </w:r>
            <w:r>
              <w:rPr>
                <w:noProof/>
                <w:webHidden/>
              </w:rPr>
            </w:r>
            <w:r>
              <w:rPr>
                <w:noProof/>
                <w:webHidden/>
              </w:rPr>
              <w:fldChar w:fldCharType="separate"/>
            </w:r>
            <w:r>
              <w:rPr>
                <w:noProof/>
                <w:webHidden/>
              </w:rPr>
              <w:t>11</w:t>
            </w:r>
            <w:r>
              <w:rPr>
                <w:noProof/>
                <w:webHidden/>
              </w:rPr>
              <w:fldChar w:fldCharType="end"/>
            </w:r>
          </w:hyperlink>
        </w:p>
        <w:p w:rsidR="002269DD" w:rsidRDefault="002269DD">
          <w:pPr>
            <w:pStyle w:val="TOC3"/>
            <w:tabs>
              <w:tab w:val="left" w:pos="1320"/>
              <w:tab w:val="right" w:leader="dot" w:pos="10535"/>
            </w:tabs>
            <w:rPr>
              <w:rFonts w:eastAsiaTheme="minorEastAsia"/>
              <w:noProof/>
            </w:rPr>
          </w:pPr>
          <w:hyperlink w:anchor="_Toc515979842" w:history="1">
            <w:r w:rsidRPr="004529DF">
              <w:rPr>
                <w:rStyle w:val="Hyperlink"/>
                <w:noProof/>
              </w:rPr>
              <w:t>4.1.1</w:t>
            </w:r>
            <w:r>
              <w:rPr>
                <w:rFonts w:eastAsiaTheme="minorEastAsia"/>
                <w:noProof/>
              </w:rPr>
              <w:tab/>
            </w:r>
            <w:r w:rsidRPr="004529DF">
              <w:rPr>
                <w:rStyle w:val="Hyperlink"/>
                <w:noProof/>
              </w:rPr>
              <w:t>Set Schedule for Service Cloud Process Solved Incidents</w:t>
            </w:r>
            <w:r>
              <w:rPr>
                <w:noProof/>
                <w:webHidden/>
              </w:rPr>
              <w:tab/>
            </w:r>
            <w:r>
              <w:rPr>
                <w:noProof/>
                <w:webHidden/>
              </w:rPr>
              <w:fldChar w:fldCharType="begin"/>
            </w:r>
            <w:r>
              <w:rPr>
                <w:noProof/>
                <w:webHidden/>
              </w:rPr>
              <w:instrText xml:space="preserve"> PAGEREF _Toc515979842 \h </w:instrText>
            </w:r>
            <w:r>
              <w:rPr>
                <w:noProof/>
                <w:webHidden/>
              </w:rPr>
            </w:r>
            <w:r>
              <w:rPr>
                <w:noProof/>
                <w:webHidden/>
              </w:rPr>
              <w:fldChar w:fldCharType="separate"/>
            </w:r>
            <w:r>
              <w:rPr>
                <w:noProof/>
                <w:webHidden/>
              </w:rPr>
              <w:t>11</w:t>
            </w:r>
            <w:r>
              <w:rPr>
                <w:noProof/>
                <w:webHidden/>
              </w:rPr>
              <w:fldChar w:fldCharType="end"/>
            </w:r>
          </w:hyperlink>
        </w:p>
        <w:p w:rsidR="002269DD" w:rsidRDefault="002269DD">
          <w:pPr>
            <w:pStyle w:val="TOC2"/>
            <w:tabs>
              <w:tab w:val="left" w:pos="880"/>
              <w:tab w:val="right" w:leader="dot" w:pos="10535"/>
            </w:tabs>
            <w:rPr>
              <w:rFonts w:eastAsiaTheme="minorEastAsia"/>
              <w:noProof/>
            </w:rPr>
          </w:pPr>
          <w:hyperlink w:anchor="_Toc515979843" w:history="1">
            <w:r w:rsidRPr="004529DF">
              <w:rPr>
                <w:rStyle w:val="Hyperlink"/>
                <w:rFonts w:eastAsia="Times New Roman"/>
                <w:noProof/>
              </w:rPr>
              <w:t>4.2</w:t>
            </w:r>
            <w:r>
              <w:rPr>
                <w:rFonts w:eastAsiaTheme="minorEastAsia"/>
                <w:noProof/>
              </w:rPr>
              <w:tab/>
            </w:r>
            <w:r w:rsidRPr="004529DF">
              <w:rPr>
                <w:rStyle w:val="Hyperlink"/>
                <w:rFonts w:eastAsia="Times New Roman"/>
                <w:noProof/>
              </w:rPr>
              <w:t>OIC Process</w:t>
            </w:r>
            <w:r>
              <w:rPr>
                <w:noProof/>
                <w:webHidden/>
              </w:rPr>
              <w:tab/>
            </w:r>
            <w:r>
              <w:rPr>
                <w:noProof/>
                <w:webHidden/>
              </w:rPr>
              <w:fldChar w:fldCharType="begin"/>
            </w:r>
            <w:r>
              <w:rPr>
                <w:noProof/>
                <w:webHidden/>
              </w:rPr>
              <w:instrText xml:space="preserve"> PAGEREF _Toc515979843 \h </w:instrText>
            </w:r>
            <w:r>
              <w:rPr>
                <w:noProof/>
                <w:webHidden/>
              </w:rPr>
            </w:r>
            <w:r>
              <w:rPr>
                <w:noProof/>
                <w:webHidden/>
              </w:rPr>
              <w:fldChar w:fldCharType="separate"/>
            </w:r>
            <w:r>
              <w:rPr>
                <w:noProof/>
                <w:webHidden/>
              </w:rPr>
              <w:t>11</w:t>
            </w:r>
            <w:r>
              <w:rPr>
                <w:noProof/>
                <w:webHidden/>
              </w:rPr>
              <w:fldChar w:fldCharType="end"/>
            </w:r>
          </w:hyperlink>
        </w:p>
        <w:p w:rsidR="002269DD" w:rsidRDefault="002269DD">
          <w:pPr>
            <w:pStyle w:val="TOC3"/>
            <w:tabs>
              <w:tab w:val="left" w:pos="1320"/>
              <w:tab w:val="right" w:leader="dot" w:pos="10535"/>
            </w:tabs>
            <w:rPr>
              <w:rFonts w:eastAsiaTheme="minorEastAsia"/>
              <w:noProof/>
            </w:rPr>
          </w:pPr>
          <w:hyperlink w:anchor="_Toc515979844" w:history="1">
            <w:r w:rsidRPr="004529DF">
              <w:rPr>
                <w:rStyle w:val="Hyperlink"/>
                <w:rFonts w:eastAsia="Times New Roman"/>
                <w:noProof/>
              </w:rPr>
              <w:t>4.2.1</w:t>
            </w:r>
            <w:r>
              <w:rPr>
                <w:rFonts w:eastAsiaTheme="minorEastAsia"/>
                <w:noProof/>
              </w:rPr>
              <w:tab/>
            </w:r>
            <w:r w:rsidRPr="004529DF">
              <w:rPr>
                <w:rStyle w:val="Hyperlink"/>
                <w:rFonts w:eastAsia="Times New Roman"/>
                <w:noProof/>
              </w:rPr>
              <w:t>Warranty Claim (Process Lab)</w:t>
            </w:r>
            <w:r>
              <w:rPr>
                <w:noProof/>
                <w:webHidden/>
              </w:rPr>
              <w:tab/>
            </w:r>
            <w:r>
              <w:rPr>
                <w:noProof/>
                <w:webHidden/>
              </w:rPr>
              <w:fldChar w:fldCharType="begin"/>
            </w:r>
            <w:r>
              <w:rPr>
                <w:noProof/>
                <w:webHidden/>
              </w:rPr>
              <w:instrText xml:space="preserve"> PAGEREF _Toc515979844 \h </w:instrText>
            </w:r>
            <w:r>
              <w:rPr>
                <w:noProof/>
                <w:webHidden/>
              </w:rPr>
            </w:r>
            <w:r>
              <w:rPr>
                <w:noProof/>
                <w:webHidden/>
              </w:rPr>
              <w:fldChar w:fldCharType="separate"/>
            </w:r>
            <w:r>
              <w:rPr>
                <w:noProof/>
                <w:webHidden/>
              </w:rPr>
              <w:t>11</w:t>
            </w:r>
            <w:r>
              <w:rPr>
                <w:noProof/>
                <w:webHidden/>
              </w:rPr>
              <w:fldChar w:fldCharType="end"/>
            </w:r>
          </w:hyperlink>
        </w:p>
        <w:p w:rsidR="002269DD" w:rsidRDefault="002269DD">
          <w:pPr>
            <w:pStyle w:val="TOC2"/>
            <w:tabs>
              <w:tab w:val="left" w:pos="880"/>
              <w:tab w:val="right" w:leader="dot" w:pos="10535"/>
            </w:tabs>
            <w:rPr>
              <w:rFonts w:eastAsiaTheme="minorEastAsia"/>
              <w:noProof/>
            </w:rPr>
          </w:pPr>
          <w:hyperlink w:anchor="_Toc515979845" w:history="1">
            <w:r w:rsidRPr="004529DF">
              <w:rPr>
                <w:rStyle w:val="Hyperlink"/>
                <w:rFonts w:eastAsia="Times New Roman"/>
                <w:noProof/>
              </w:rPr>
              <w:t>4.3</w:t>
            </w:r>
            <w:r>
              <w:rPr>
                <w:rFonts w:eastAsiaTheme="minorEastAsia"/>
                <w:noProof/>
              </w:rPr>
              <w:tab/>
            </w:r>
            <w:r w:rsidRPr="004529DF">
              <w:rPr>
                <w:rStyle w:val="Hyperlink"/>
                <w:rFonts w:eastAsia="Times New Roman"/>
                <w:noProof/>
              </w:rPr>
              <w:t>Service Cloud</w:t>
            </w:r>
            <w:r>
              <w:rPr>
                <w:noProof/>
                <w:webHidden/>
              </w:rPr>
              <w:tab/>
            </w:r>
            <w:r>
              <w:rPr>
                <w:noProof/>
                <w:webHidden/>
              </w:rPr>
              <w:fldChar w:fldCharType="begin"/>
            </w:r>
            <w:r>
              <w:rPr>
                <w:noProof/>
                <w:webHidden/>
              </w:rPr>
              <w:instrText xml:space="preserve"> PAGEREF _Toc515979845 \h </w:instrText>
            </w:r>
            <w:r>
              <w:rPr>
                <w:noProof/>
                <w:webHidden/>
              </w:rPr>
            </w:r>
            <w:r>
              <w:rPr>
                <w:noProof/>
                <w:webHidden/>
              </w:rPr>
              <w:fldChar w:fldCharType="separate"/>
            </w:r>
            <w:r>
              <w:rPr>
                <w:noProof/>
                <w:webHidden/>
              </w:rPr>
              <w:t>12</w:t>
            </w:r>
            <w:r>
              <w:rPr>
                <w:noProof/>
                <w:webHidden/>
              </w:rPr>
              <w:fldChar w:fldCharType="end"/>
            </w:r>
          </w:hyperlink>
        </w:p>
        <w:p w:rsidR="002269DD" w:rsidRDefault="002269DD">
          <w:pPr>
            <w:pStyle w:val="TOC2"/>
            <w:tabs>
              <w:tab w:val="left" w:pos="880"/>
              <w:tab w:val="right" w:leader="dot" w:pos="10535"/>
            </w:tabs>
            <w:rPr>
              <w:rFonts w:eastAsiaTheme="minorEastAsia"/>
              <w:noProof/>
            </w:rPr>
          </w:pPr>
          <w:hyperlink w:anchor="_Toc515979846" w:history="1">
            <w:r w:rsidRPr="004529DF">
              <w:rPr>
                <w:rStyle w:val="Hyperlink"/>
                <w:rFonts w:eastAsia="Times New Roman"/>
                <w:noProof/>
              </w:rPr>
              <w:t>4.4</w:t>
            </w:r>
            <w:r>
              <w:rPr>
                <w:rFonts w:eastAsiaTheme="minorEastAsia"/>
                <w:noProof/>
              </w:rPr>
              <w:tab/>
            </w:r>
            <w:r w:rsidRPr="004529DF">
              <w:rPr>
                <w:rStyle w:val="Hyperlink"/>
                <w:rFonts w:eastAsia="Times New Roman"/>
                <w:noProof/>
              </w:rPr>
              <w:t>CEC</w:t>
            </w:r>
            <w:r>
              <w:rPr>
                <w:noProof/>
                <w:webHidden/>
              </w:rPr>
              <w:tab/>
            </w:r>
            <w:r>
              <w:rPr>
                <w:noProof/>
                <w:webHidden/>
              </w:rPr>
              <w:fldChar w:fldCharType="begin"/>
            </w:r>
            <w:r>
              <w:rPr>
                <w:noProof/>
                <w:webHidden/>
              </w:rPr>
              <w:instrText xml:space="preserve"> PAGEREF _Toc515979846 \h </w:instrText>
            </w:r>
            <w:r>
              <w:rPr>
                <w:noProof/>
                <w:webHidden/>
              </w:rPr>
            </w:r>
            <w:r>
              <w:rPr>
                <w:noProof/>
                <w:webHidden/>
              </w:rPr>
              <w:fldChar w:fldCharType="separate"/>
            </w:r>
            <w:r>
              <w:rPr>
                <w:noProof/>
                <w:webHidden/>
              </w:rPr>
              <w:t>13</w:t>
            </w:r>
            <w:r>
              <w:rPr>
                <w:noProof/>
                <w:webHidden/>
              </w:rPr>
              <w:fldChar w:fldCharType="end"/>
            </w:r>
          </w:hyperlink>
        </w:p>
        <w:p w:rsidR="002269DD" w:rsidRDefault="002269DD">
          <w:pPr>
            <w:pStyle w:val="TOC3"/>
            <w:tabs>
              <w:tab w:val="left" w:pos="1320"/>
              <w:tab w:val="right" w:leader="dot" w:pos="10535"/>
            </w:tabs>
            <w:rPr>
              <w:rFonts w:eastAsiaTheme="minorEastAsia"/>
              <w:noProof/>
            </w:rPr>
          </w:pPr>
          <w:hyperlink w:anchor="_Toc515979847" w:history="1">
            <w:r w:rsidRPr="004529DF">
              <w:rPr>
                <w:rStyle w:val="Hyperlink"/>
                <w:rFonts w:eastAsia="Times New Roman"/>
                <w:noProof/>
              </w:rPr>
              <w:t>4.4.1</w:t>
            </w:r>
            <w:r>
              <w:rPr>
                <w:rFonts w:eastAsiaTheme="minorEastAsia"/>
                <w:noProof/>
              </w:rPr>
              <w:tab/>
            </w:r>
            <w:r w:rsidRPr="004529DF">
              <w:rPr>
                <w:rStyle w:val="Hyperlink"/>
                <w:rFonts w:eastAsia="Times New Roman"/>
                <w:noProof/>
              </w:rPr>
              <w:t>Create Users and Share Template</w:t>
            </w:r>
            <w:r>
              <w:rPr>
                <w:noProof/>
                <w:webHidden/>
              </w:rPr>
              <w:tab/>
            </w:r>
            <w:r>
              <w:rPr>
                <w:noProof/>
                <w:webHidden/>
              </w:rPr>
              <w:fldChar w:fldCharType="begin"/>
            </w:r>
            <w:r>
              <w:rPr>
                <w:noProof/>
                <w:webHidden/>
              </w:rPr>
              <w:instrText xml:space="preserve"> PAGEREF _Toc515979847 \h </w:instrText>
            </w:r>
            <w:r>
              <w:rPr>
                <w:noProof/>
                <w:webHidden/>
              </w:rPr>
            </w:r>
            <w:r>
              <w:rPr>
                <w:noProof/>
                <w:webHidden/>
              </w:rPr>
              <w:fldChar w:fldCharType="separate"/>
            </w:r>
            <w:r>
              <w:rPr>
                <w:noProof/>
                <w:webHidden/>
              </w:rPr>
              <w:t>13</w:t>
            </w:r>
            <w:r>
              <w:rPr>
                <w:noProof/>
                <w:webHidden/>
              </w:rPr>
              <w:fldChar w:fldCharType="end"/>
            </w:r>
          </w:hyperlink>
        </w:p>
        <w:p w:rsidR="001A5DEF" w:rsidRDefault="001A5DEF">
          <w:r>
            <w:rPr>
              <w:b/>
              <w:bCs/>
              <w:noProof/>
            </w:rPr>
            <w:fldChar w:fldCharType="end"/>
          </w:r>
        </w:p>
      </w:sdtContent>
    </w:sdt>
    <w:p w:rsidR="00651715" w:rsidRDefault="00651715" w:rsidP="00651715">
      <w:pPr>
        <w:spacing w:after="0" w:line="240" w:lineRule="auto"/>
        <w:rPr>
          <w:rFonts w:ascii="Calibri" w:eastAsia="Times New Roman" w:hAnsi="Calibri" w:cs="Calibri"/>
          <w:color w:val="1E4E79"/>
          <w:sz w:val="32"/>
          <w:szCs w:val="32"/>
        </w:rPr>
      </w:pPr>
    </w:p>
    <w:p w:rsidR="00651715" w:rsidRDefault="00651715" w:rsidP="00651715">
      <w:pPr>
        <w:spacing w:after="0" w:line="240" w:lineRule="auto"/>
        <w:rPr>
          <w:rFonts w:ascii="Calibri" w:eastAsia="Times New Roman" w:hAnsi="Calibri" w:cs="Calibri"/>
          <w:color w:val="1E4E79"/>
          <w:sz w:val="32"/>
          <w:szCs w:val="32"/>
        </w:rPr>
      </w:pPr>
    </w:p>
    <w:p w:rsidR="003E6525" w:rsidRDefault="003E6525">
      <w:pPr>
        <w:rPr>
          <w:rFonts w:ascii="Calibri" w:eastAsia="Times New Roman" w:hAnsi="Calibri" w:cs="Calibri"/>
          <w:color w:val="1E4E79"/>
          <w:sz w:val="32"/>
          <w:szCs w:val="32"/>
        </w:rPr>
        <w:sectPr w:rsidR="003E6525" w:rsidSect="00651715">
          <w:pgSz w:w="13425" w:h="14355"/>
          <w:pgMar w:top="1440" w:right="1440" w:bottom="1440" w:left="1440" w:header="0" w:footer="0" w:gutter="0"/>
          <w:cols w:space="720"/>
          <w:docGrid w:linePitch="360"/>
        </w:sectPr>
      </w:pPr>
    </w:p>
    <w:p w:rsidR="003E38ED" w:rsidRDefault="003E38ED" w:rsidP="004C4332">
      <w:pPr>
        <w:pStyle w:val="Heading1"/>
        <w:rPr>
          <w:rFonts w:eastAsia="Times New Roman"/>
        </w:rPr>
      </w:pPr>
      <w:bookmarkStart w:id="1" w:name="_Toc515979819"/>
      <w:r>
        <w:rPr>
          <w:rFonts w:eastAsia="Times New Roman"/>
        </w:rPr>
        <w:lastRenderedPageBreak/>
        <w:t>Introduction</w:t>
      </w:r>
      <w:bookmarkEnd w:id="1"/>
    </w:p>
    <w:p w:rsidR="003E38ED" w:rsidRDefault="003E38ED" w:rsidP="003E38ED">
      <w:r>
        <w:t>The following instruction document the necessary steps for setting up the Warranty Claim demo and training.</w:t>
      </w:r>
      <w:r w:rsidR="004C4332">
        <w:t xml:space="preserve">  The first section describes </w:t>
      </w:r>
      <w:r w:rsidR="001935E2">
        <w:t xml:space="preserve">the common setup for both training and demo.  The second section shows </w:t>
      </w:r>
      <w:r w:rsidR="004C4332">
        <w:t xml:space="preserve">how to setup for a </w:t>
      </w:r>
      <w:r w:rsidR="001935E2">
        <w:t xml:space="preserve">demo, and the third is the setup for a </w:t>
      </w:r>
      <w:r w:rsidR="004C4332">
        <w:t xml:space="preserve">training event.  </w:t>
      </w:r>
    </w:p>
    <w:p w:rsidR="001935E2" w:rsidRDefault="001935E2" w:rsidP="003E38ED">
      <w:r>
        <w:t>The following Oracle Cloud software is used for this demo and training:</w:t>
      </w:r>
    </w:p>
    <w:p w:rsidR="001935E2" w:rsidRDefault="001935E2" w:rsidP="001935E2">
      <w:pPr>
        <w:pStyle w:val="ListParagraph"/>
        <w:numPr>
          <w:ilvl w:val="0"/>
          <w:numId w:val="36"/>
        </w:numPr>
      </w:pPr>
      <w:r>
        <w:t>Oracle Integration Cloud – Process</w:t>
      </w:r>
    </w:p>
    <w:p w:rsidR="001935E2" w:rsidRDefault="001935E2" w:rsidP="001935E2">
      <w:pPr>
        <w:pStyle w:val="ListParagraph"/>
        <w:numPr>
          <w:ilvl w:val="0"/>
          <w:numId w:val="36"/>
        </w:numPr>
      </w:pPr>
      <w:r>
        <w:t>Oracle Integration Cloud – Integration</w:t>
      </w:r>
    </w:p>
    <w:p w:rsidR="001935E2" w:rsidRDefault="001935E2" w:rsidP="001935E2">
      <w:pPr>
        <w:pStyle w:val="ListParagraph"/>
        <w:numPr>
          <w:ilvl w:val="0"/>
          <w:numId w:val="36"/>
        </w:numPr>
      </w:pPr>
      <w:r>
        <w:t>Oracle Integration Cloud – Integration Analytics (Insight)</w:t>
      </w:r>
    </w:p>
    <w:p w:rsidR="001935E2" w:rsidRDefault="001935E2" w:rsidP="001935E2">
      <w:pPr>
        <w:pStyle w:val="ListParagraph"/>
        <w:numPr>
          <w:ilvl w:val="0"/>
          <w:numId w:val="36"/>
        </w:numPr>
      </w:pPr>
      <w:r>
        <w:t>Oracle Content and Experience Cloud</w:t>
      </w:r>
    </w:p>
    <w:p w:rsidR="001935E2" w:rsidRDefault="001935E2" w:rsidP="001935E2">
      <w:pPr>
        <w:pStyle w:val="ListParagraph"/>
        <w:numPr>
          <w:ilvl w:val="0"/>
          <w:numId w:val="36"/>
        </w:numPr>
      </w:pPr>
      <w:r>
        <w:t>Oracle Service Cloud</w:t>
      </w:r>
    </w:p>
    <w:p w:rsidR="001935E2" w:rsidRPr="00651715" w:rsidRDefault="001935E2" w:rsidP="001935E2">
      <w:pPr>
        <w:spacing w:after="0" w:line="240" w:lineRule="auto"/>
        <w:rPr>
          <w:rFonts w:ascii="Calibri" w:eastAsia="Times New Roman" w:hAnsi="Calibri" w:cs="Calibri"/>
          <w:color w:val="000000"/>
        </w:rPr>
      </w:pPr>
      <w:r>
        <w:rPr>
          <w:rFonts w:ascii="Calibri" w:eastAsia="Times New Roman" w:hAnsi="Calibri" w:cs="Calibri"/>
          <w:i/>
          <w:color w:val="1E4E79"/>
          <w:sz w:val="32"/>
          <w:szCs w:val="32"/>
        </w:rPr>
        <w:t xml:space="preserve">Note: </w:t>
      </w:r>
      <w:r w:rsidRPr="00651715">
        <w:rPr>
          <w:rFonts w:ascii="Calibri" w:eastAsia="Times New Roman" w:hAnsi="Calibri" w:cs="Calibri"/>
          <w:color w:val="000000"/>
        </w:rPr>
        <w:t>All s</w:t>
      </w:r>
      <w:r>
        <w:rPr>
          <w:rFonts w:ascii="Calibri" w:eastAsia="Times New Roman" w:hAnsi="Calibri" w:cs="Calibri"/>
          <w:color w:val="000000"/>
        </w:rPr>
        <w:t xml:space="preserve">etup should be performed as an </w:t>
      </w:r>
      <w:r w:rsidRPr="00A1065F">
        <w:rPr>
          <w:rFonts w:ascii="Calibri" w:eastAsia="Times New Roman" w:hAnsi="Calibri" w:cs="Calibri"/>
          <w:color w:val="000000"/>
        </w:rPr>
        <w:t>administrative</w:t>
      </w:r>
      <w:r>
        <w:rPr>
          <w:rFonts w:ascii="Calibri" w:eastAsia="Times New Roman" w:hAnsi="Calibri" w:cs="Calibri"/>
          <w:color w:val="000000"/>
        </w:rPr>
        <w:t xml:space="preserve"> </w:t>
      </w:r>
      <w:r w:rsidRPr="00651715">
        <w:rPr>
          <w:rFonts w:ascii="Calibri" w:eastAsia="Times New Roman" w:hAnsi="Calibri" w:cs="Calibri"/>
          <w:color w:val="000000"/>
        </w:rPr>
        <w:t>user</w:t>
      </w:r>
      <w:r>
        <w:rPr>
          <w:rFonts w:ascii="Calibri" w:eastAsia="Times New Roman" w:hAnsi="Calibri" w:cs="Calibri"/>
          <w:color w:val="000000"/>
        </w:rPr>
        <w:t xml:space="preserve"> on each of the systems.</w:t>
      </w:r>
    </w:p>
    <w:p w:rsidR="001935E2" w:rsidRDefault="001935E2" w:rsidP="001935E2"/>
    <w:p w:rsidR="001935E2" w:rsidRDefault="001935E2">
      <w:pPr>
        <w:rPr>
          <w:rFonts w:asciiTheme="majorHAnsi" w:eastAsia="Times New Roman" w:hAnsiTheme="majorHAnsi" w:cstheme="majorBidi"/>
          <w:b/>
          <w:color w:val="1F4E79" w:themeColor="accent1" w:themeShade="80"/>
          <w:sz w:val="32"/>
          <w:szCs w:val="32"/>
        </w:rPr>
      </w:pPr>
      <w:r>
        <w:rPr>
          <w:rFonts w:eastAsia="Times New Roman"/>
        </w:rPr>
        <w:br w:type="page"/>
      </w:r>
    </w:p>
    <w:p w:rsidR="00515AE4" w:rsidRDefault="00515AE4" w:rsidP="004C4332">
      <w:pPr>
        <w:pStyle w:val="Heading1"/>
        <w:rPr>
          <w:rFonts w:eastAsia="Times New Roman"/>
        </w:rPr>
      </w:pPr>
      <w:bookmarkStart w:id="2" w:name="_Toc515979820"/>
      <w:r>
        <w:rPr>
          <w:rFonts w:eastAsia="Times New Roman"/>
        </w:rPr>
        <w:lastRenderedPageBreak/>
        <w:t>Common Setup</w:t>
      </w:r>
      <w:bookmarkEnd w:id="2"/>
    </w:p>
    <w:p w:rsidR="00515AE4" w:rsidRPr="00651715" w:rsidRDefault="00515AE4" w:rsidP="00515AE4">
      <w:pPr>
        <w:pStyle w:val="Heading2"/>
        <w:rPr>
          <w:rFonts w:eastAsia="Times New Roman"/>
        </w:rPr>
      </w:pPr>
      <w:bookmarkStart w:id="3" w:name="_Toc515979821"/>
      <w:r w:rsidRPr="00651715">
        <w:rPr>
          <w:rFonts w:eastAsia="Times New Roman"/>
        </w:rPr>
        <w:t>OIC Integration</w:t>
      </w:r>
      <w:bookmarkEnd w:id="3"/>
    </w:p>
    <w:p w:rsidR="00515AE4" w:rsidRPr="00651715" w:rsidRDefault="00515AE4" w:rsidP="00515AE4">
      <w:pPr>
        <w:pStyle w:val="Heading3"/>
        <w:rPr>
          <w:rFonts w:eastAsia="Times New Roman"/>
        </w:rPr>
      </w:pPr>
      <w:r w:rsidRPr="00651715">
        <w:rPr>
          <w:rFonts w:ascii="Calibri" w:eastAsia="Times New Roman" w:hAnsi="Calibri" w:cs="Calibri"/>
          <w:color w:val="2E75B5"/>
          <w:sz w:val="28"/>
          <w:szCs w:val="28"/>
        </w:rPr>
        <w:t xml:space="preserve"> </w:t>
      </w:r>
      <w:bookmarkStart w:id="4" w:name="_Toc515979822"/>
      <w:r w:rsidRPr="00651715">
        <w:rPr>
          <w:rFonts w:eastAsia="Times New Roman"/>
        </w:rPr>
        <w:t>Import Integrations</w:t>
      </w:r>
      <w:bookmarkEnd w:id="4"/>
    </w:p>
    <w:p w:rsidR="00515AE4" w:rsidRPr="00B63F8D" w:rsidRDefault="00515AE4" w:rsidP="00515AE4">
      <w:pPr>
        <w:pStyle w:val="ListParagraph"/>
        <w:numPr>
          <w:ilvl w:val="0"/>
          <w:numId w:val="17"/>
        </w:numPr>
      </w:pPr>
      <w:r w:rsidRPr="00B63F8D">
        <w:t>Import Service Cloud Warranty Claim Package</w:t>
      </w:r>
      <w:r>
        <w:t xml:space="preserve"> (</w:t>
      </w:r>
      <w:r w:rsidR="00EA234C">
        <w:rPr>
          <w:rStyle w:val="collateral"/>
        </w:rPr>
        <w:t>Integration</w:t>
      </w:r>
      <w:r w:rsidR="00EA234C" w:rsidRPr="00EA234C">
        <w:rPr>
          <w:rStyle w:val="collateral"/>
        </w:rPr>
        <w:t>/</w:t>
      </w:r>
      <w:r w:rsidRPr="00EA234C">
        <w:rPr>
          <w:rStyle w:val="collateral"/>
        </w:rPr>
        <w:t>ServiceCloudWarrantyClaim.par</w:t>
      </w:r>
      <w:r>
        <w:t>)</w:t>
      </w:r>
    </w:p>
    <w:p w:rsidR="00515AE4" w:rsidRPr="00651715" w:rsidRDefault="00515AE4" w:rsidP="00515AE4">
      <w:pPr>
        <w:pStyle w:val="Heading3"/>
        <w:rPr>
          <w:rFonts w:eastAsia="Times New Roman"/>
        </w:rPr>
      </w:pPr>
      <w:bookmarkStart w:id="5" w:name="_Toc515979823"/>
      <w:r w:rsidRPr="00651715">
        <w:rPr>
          <w:rFonts w:eastAsia="Times New Roman"/>
        </w:rPr>
        <w:t>Configure Connections</w:t>
      </w:r>
      <w:bookmarkEnd w:id="5"/>
    </w:p>
    <w:p w:rsidR="00515AE4" w:rsidRPr="00A876BF" w:rsidRDefault="00515AE4" w:rsidP="00515AE4">
      <w:pPr>
        <w:spacing w:after="0" w:line="240" w:lineRule="auto"/>
        <w:ind w:left="540"/>
        <w:rPr>
          <w:rFonts w:ascii="Calibri" w:eastAsia="Times New Roman" w:hAnsi="Calibri" w:cs="Calibri"/>
          <w:color w:val="000000"/>
        </w:rPr>
      </w:pPr>
      <w:r w:rsidRPr="00A876BF">
        <w:rPr>
          <w:rFonts w:ascii="Calibri" w:eastAsia="Times New Roman" w:hAnsi="Calibri" w:cs="Calibri"/>
          <w:color w:val="000000"/>
        </w:rPr>
        <w:t>Configure Service Cloud - REST (REST) Connection</w:t>
      </w:r>
    </w:p>
    <w:p w:rsidR="00515AE4" w:rsidRPr="00651715" w:rsidRDefault="00515AE4" w:rsidP="00515AE4">
      <w:pPr>
        <w:numPr>
          <w:ilvl w:val="0"/>
          <w:numId w:val="4"/>
        </w:numPr>
        <w:tabs>
          <w:tab w:val="clear" w:pos="720"/>
          <w:tab w:val="num" w:pos="-360"/>
        </w:tabs>
        <w:spacing w:after="0" w:line="240" w:lineRule="auto"/>
        <w:ind w:left="1080"/>
        <w:textAlignment w:val="center"/>
        <w:rPr>
          <w:rFonts w:ascii="Calibri" w:eastAsia="Times New Roman" w:hAnsi="Calibri" w:cs="Calibri"/>
          <w:color w:val="000000"/>
        </w:rPr>
      </w:pPr>
      <w:r w:rsidRPr="00651715">
        <w:rPr>
          <w:rFonts w:ascii="Calibri" w:eastAsia="Times New Roman" w:hAnsi="Calibri" w:cs="Calibri"/>
          <w:color w:val="000000"/>
        </w:rPr>
        <w:t xml:space="preserve">Connection URL: </w:t>
      </w:r>
      <w:hyperlink r:id="rId8" w:history="1">
        <w:r w:rsidRPr="00651715">
          <w:rPr>
            <w:rFonts w:ascii="Calibri" w:eastAsia="Times New Roman" w:hAnsi="Calibri" w:cs="Calibri"/>
            <w:color w:val="0000FF"/>
            <w:u w:val="single"/>
          </w:rPr>
          <w:t>https://oscr11finsint12.rightnowdemo.com/services/rest/connect/v1.3</w:t>
        </w:r>
      </w:hyperlink>
    </w:p>
    <w:p w:rsidR="00515AE4" w:rsidRPr="00651715" w:rsidRDefault="00515AE4" w:rsidP="00515AE4">
      <w:pPr>
        <w:numPr>
          <w:ilvl w:val="0"/>
          <w:numId w:val="4"/>
        </w:numPr>
        <w:tabs>
          <w:tab w:val="clear" w:pos="720"/>
          <w:tab w:val="num" w:pos="-360"/>
        </w:tabs>
        <w:spacing w:after="0" w:line="240" w:lineRule="auto"/>
        <w:ind w:left="1080"/>
        <w:textAlignment w:val="center"/>
        <w:rPr>
          <w:rFonts w:ascii="Calibri" w:eastAsia="Times New Roman" w:hAnsi="Calibri" w:cs="Calibri"/>
          <w:color w:val="000000"/>
        </w:rPr>
      </w:pPr>
      <w:r w:rsidRPr="00651715">
        <w:rPr>
          <w:rFonts w:ascii="Calibri" w:eastAsia="Times New Roman" w:hAnsi="Calibri" w:cs="Calibri"/>
          <w:color w:val="000000"/>
        </w:rPr>
        <w:t>Security Policy: Basic Authentication</w:t>
      </w:r>
    </w:p>
    <w:p w:rsidR="00515AE4" w:rsidRPr="00651715" w:rsidRDefault="00515AE4" w:rsidP="00515AE4">
      <w:pPr>
        <w:numPr>
          <w:ilvl w:val="0"/>
          <w:numId w:val="4"/>
        </w:numPr>
        <w:tabs>
          <w:tab w:val="clear" w:pos="720"/>
          <w:tab w:val="num" w:pos="-360"/>
        </w:tabs>
        <w:spacing w:after="0" w:line="240" w:lineRule="auto"/>
        <w:ind w:left="1080"/>
        <w:textAlignment w:val="center"/>
        <w:rPr>
          <w:rFonts w:ascii="Calibri" w:eastAsia="Times New Roman" w:hAnsi="Calibri" w:cs="Calibri"/>
          <w:color w:val="000000"/>
        </w:rPr>
      </w:pPr>
      <w:r w:rsidRPr="00651715">
        <w:rPr>
          <w:rFonts w:ascii="Calibri" w:eastAsia="Times New Roman" w:hAnsi="Calibri" w:cs="Calibri"/>
          <w:color w:val="000000"/>
        </w:rPr>
        <w:t xml:space="preserve">Username: </w:t>
      </w:r>
      <w:r>
        <w:rPr>
          <w:rFonts w:ascii="Calibri" w:eastAsia="Times New Roman" w:hAnsi="Calibri" w:cs="Calibri"/>
          <w:color w:val="000000"/>
        </w:rPr>
        <w:t xml:space="preserve"> &lt;Username of Service Cloud Administrative User&gt;</w:t>
      </w:r>
    </w:p>
    <w:p w:rsidR="00515AE4" w:rsidRPr="00651715" w:rsidRDefault="00515AE4" w:rsidP="00515AE4">
      <w:pPr>
        <w:numPr>
          <w:ilvl w:val="0"/>
          <w:numId w:val="4"/>
        </w:numPr>
        <w:tabs>
          <w:tab w:val="clear" w:pos="720"/>
          <w:tab w:val="num" w:pos="-360"/>
        </w:tabs>
        <w:spacing w:after="0" w:line="240" w:lineRule="auto"/>
        <w:ind w:left="1080"/>
        <w:textAlignment w:val="center"/>
        <w:rPr>
          <w:rFonts w:ascii="Calibri" w:eastAsia="Times New Roman" w:hAnsi="Calibri" w:cs="Calibri"/>
          <w:color w:val="000000"/>
        </w:rPr>
      </w:pPr>
      <w:r w:rsidRPr="00651715">
        <w:rPr>
          <w:rFonts w:ascii="Calibri" w:eastAsia="Times New Roman" w:hAnsi="Calibri" w:cs="Calibri"/>
          <w:color w:val="000000"/>
        </w:rPr>
        <w:t>Password:</w:t>
      </w:r>
      <w:r>
        <w:rPr>
          <w:rFonts w:ascii="Calibri" w:eastAsia="Times New Roman" w:hAnsi="Calibri" w:cs="Calibri"/>
          <w:color w:val="000000"/>
        </w:rPr>
        <w:t xml:space="preserve"> &lt;Password&gt;</w:t>
      </w:r>
    </w:p>
    <w:p w:rsidR="00515AE4" w:rsidRPr="00651715" w:rsidRDefault="00515AE4" w:rsidP="00515AE4">
      <w:pPr>
        <w:spacing w:after="0" w:line="240" w:lineRule="auto"/>
        <w:ind w:left="540"/>
        <w:rPr>
          <w:rFonts w:ascii="Calibri" w:eastAsia="Times New Roman" w:hAnsi="Calibri" w:cs="Calibri"/>
          <w:color w:val="000000"/>
        </w:rPr>
      </w:pPr>
      <w:r w:rsidRPr="00651715">
        <w:rPr>
          <w:rFonts w:ascii="Calibri" w:eastAsia="Times New Roman" w:hAnsi="Calibri" w:cs="Calibri"/>
          <w:color w:val="000000"/>
        </w:rPr>
        <w:t> </w:t>
      </w:r>
    </w:p>
    <w:p w:rsidR="00515AE4" w:rsidRPr="00651715" w:rsidRDefault="00515AE4" w:rsidP="00515AE4">
      <w:pPr>
        <w:spacing w:after="0" w:line="240" w:lineRule="auto"/>
        <w:ind w:left="540"/>
        <w:rPr>
          <w:rFonts w:ascii="Calibri" w:eastAsia="Times New Roman" w:hAnsi="Calibri" w:cs="Calibri"/>
          <w:color w:val="000000"/>
        </w:rPr>
      </w:pPr>
      <w:r w:rsidRPr="00651715">
        <w:rPr>
          <w:rFonts w:ascii="Calibri" w:eastAsia="Times New Roman" w:hAnsi="Calibri" w:cs="Calibri"/>
          <w:color w:val="000000"/>
        </w:rPr>
        <w:t>Configure Service Cloud (Oracle Right Now) Connection</w:t>
      </w:r>
    </w:p>
    <w:p w:rsidR="00515AE4" w:rsidRPr="00651715" w:rsidRDefault="00515AE4" w:rsidP="00515AE4">
      <w:pPr>
        <w:numPr>
          <w:ilvl w:val="0"/>
          <w:numId w:val="5"/>
        </w:numPr>
        <w:tabs>
          <w:tab w:val="clear" w:pos="720"/>
          <w:tab w:val="num" w:pos="-360"/>
        </w:tabs>
        <w:spacing w:after="0" w:line="240" w:lineRule="auto"/>
        <w:ind w:left="1080"/>
        <w:textAlignment w:val="center"/>
        <w:rPr>
          <w:rFonts w:ascii="Calibri" w:eastAsia="Times New Roman" w:hAnsi="Calibri" w:cs="Calibri"/>
          <w:color w:val="000000"/>
        </w:rPr>
      </w:pPr>
      <w:r w:rsidRPr="00651715">
        <w:rPr>
          <w:rFonts w:ascii="Calibri" w:eastAsia="Times New Roman" w:hAnsi="Calibri" w:cs="Calibri"/>
          <w:color w:val="000000"/>
        </w:rPr>
        <w:t xml:space="preserve">WSDL URL: </w:t>
      </w:r>
      <w:hyperlink r:id="rId9" w:history="1">
        <w:r w:rsidRPr="00651715">
          <w:rPr>
            <w:rFonts w:ascii="Calibri" w:eastAsia="Times New Roman" w:hAnsi="Calibri" w:cs="Calibri"/>
            <w:color w:val="0000FF"/>
            <w:u w:val="single"/>
          </w:rPr>
          <w:t>https://oscr11finsint12.rightnowdemo.com/cgi-bin/oscr11finsint12.cfg/services/soap?wsdl</w:t>
        </w:r>
      </w:hyperlink>
    </w:p>
    <w:p w:rsidR="00515AE4" w:rsidRPr="00651715" w:rsidRDefault="00515AE4" w:rsidP="00515AE4">
      <w:pPr>
        <w:numPr>
          <w:ilvl w:val="0"/>
          <w:numId w:val="5"/>
        </w:numPr>
        <w:tabs>
          <w:tab w:val="clear" w:pos="720"/>
          <w:tab w:val="num" w:pos="-360"/>
        </w:tabs>
        <w:spacing w:after="0" w:line="240" w:lineRule="auto"/>
        <w:ind w:left="1080"/>
        <w:textAlignment w:val="center"/>
        <w:rPr>
          <w:rFonts w:ascii="Calibri" w:eastAsia="Times New Roman" w:hAnsi="Calibri" w:cs="Calibri"/>
          <w:color w:val="000000"/>
        </w:rPr>
      </w:pPr>
      <w:r w:rsidRPr="00651715">
        <w:rPr>
          <w:rFonts w:ascii="Calibri" w:eastAsia="Times New Roman" w:hAnsi="Calibri" w:cs="Calibri"/>
          <w:color w:val="000000"/>
        </w:rPr>
        <w:t>Security Policy: Username Password Token</w:t>
      </w:r>
    </w:p>
    <w:p w:rsidR="00515AE4" w:rsidRPr="00651715" w:rsidRDefault="00515AE4" w:rsidP="00515AE4">
      <w:pPr>
        <w:numPr>
          <w:ilvl w:val="0"/>
          <w:numId w:val="5"/>
        </w:numPr>
        <w:tabs>
          <w:tab w:val="clear" w:pos="720"/>
          <w:tab w:val="num" w:pos="-360"/>
        </w:tabs>
        <w:spacing w:after="0" w:line="240" w:lineRule="auto"/>
        <w:ind w:left="1080"/>
        <w:textAlignment w:val="center"/>
        <w:rPr>
          <w:rFonts w:ascii="Calibri" w:eastAsia="Times New Roman" w:hAnsi="Calibri" w:cs="Calibri"/>
          <w:color w:val="000000"/>
        </w:rPr>
      </w:pPr>
      <w:r w:rsidRPr="00651715">
        <w:rPr>
          <w:rFonts w:ascii="Calibri" w:eastAsia="Times New Roman" w:hAnsi="Calibri" w:cs="Calibri"/>
          <w:color w:val="000000"/>
        </w:rPr>
        <w:t xml:space="preserve">Username: </w:t>
      </w:r>
      <w:r>
        <w:rPr>
          <w:rFonts w:ascii="Calibri" w:eastAsia="Times New Roman" w:hAnsi="Calibri" w:cs="Calibri"/>
          <w:color w:val="000000"/>
        </w:rPr>
        <w:t>&lt;Username of Service Cloud Administrative User&gt;</w:t>
      </w:r>
    </w:p>
    <w:p w:rsidR="00515AE4" w:rsidRPr="00651715" w:rsidRDefault="00515AE4" w:rsidP="00515AE4">
      <w:pPr>
        <w:numPr>
          <w:ilvl w:val="0"/>
          <w:numId w:val="5"/>
        </w:numPr>
        <w:tabs>
          <w:tab w:val="clear" w:pos="720"/>
          <w:tab w:val="num" w:pos="-360"/>
        </w:tabs>
        <w:spacing w:after="0" w:line="240" w:lineRule="auto"/>
        <w:ind w:left="1080"/>
        <w:textAlignment w:val="center"/>
        <w:rPr>
          <w:rFonts w:ascii="Calibri" w:eastAsia="Times New Roman" w:hAnsi="Calibri" w:cs="Calibri"/>
          <w:color w:val="000000"/>
        </w:rPr>
      </w:pPr>
      <w:r w:rsidRPr="00651715">
        <w:rPr>
          <w:rFonts w:ascii="Calibri" w:eastAsia="Times New Roman" w:hAnsi="Calibri" w:cs="Calibri"/>
          <w:color w:val="000000"/>
        </w:rPr>
        <w:t>Password:</w:t>
      </w:r>
      <w:r>
        <w:rPr>
          <w:rFonts w:ascii="Calibri" w:eastAsia="Times New Roman" w:hAnsi="Calibri" w:cs="Calibri"/>
          <w:color w:val="000000"/>
        </w:rPr>
        <w:t xml:space="preserve"> &lt;Password&gt;</w:t>
      </w:r>
    </w:p>
    <w:p w:rsidR="00515AE4" w:rsidRPr="00651715" w:rsidRDefault="00515AE4" w:rsidP="00515AE4">
      <w:pPr>
        <w:spacing w:after="0" w:line="240" w:lineRule="auto"/>
        <w:ind w:left="540"/>
        <w:rPr>
          <w:rFonts w:ascii="Calibri" w:eastAsia="Times New Roman" w:hAnsi="Calibri" w:cs="Calibri"/>
          <w:color w:val="000000"/>
        </w:rPr>
      </w:pPr>
      <w:r w:rsidRPr="00651715">
        <w:rPr>
          <w:rFonts w:ascii="Calibri" w:eastAsia="Times New Roman" w:hAnsi="Calibri" w:cs="Calibri"/>
          <w:color w:val="000000"/>
        </w:rPr>
        <w:t> </w:t>
      </w:r>
    </w:p>
    <w:p w:rsidR="00515AE4" w:rsidRPr="00651715" w:rsidRDefault="00515AE4" w:rsidP="00515AE4">
      <w:pPr>
        <w:spacing w:after="0" w:line="240" w:lineRule="auto"/>
        <w:ind w:left="540"/>
        <w:rPr>
          <w:rFonts w:ascii="Calibri" w:eastAsia="Times New Roman" w:hAnsi="Calibri" w:cs="Calibri"/>
          <w:color w:val="000000"/>
        </w:rPr>
      </w:pPr>
      <w:r w:rsidRPr="00651715">
        <w:rPr>
          <w:rFonts w:ascii="Calibri" w:eastAsia="Times New Roman" w:hAnsi="Calibri" w:cs="Calibri"/>
          <w:color w:val="000000"/>
        </w:rPr>
        <w:t>Configure Local Rest (REST) Connection</w:t>
      </w:r>
    </w:p>
    <w:p w:rsidR="00515AE4" w:rsidRPr="00651715" w:rsidRDefault="00515AE4" w:rsidP="00515AE4">
      <w:pPr>
        <w:numPr>
          <w:ilvl w:val="0"/>
          <w:numId w:val="6"/>
        </w:numPr>
        <w:tabs>
          <w:tab w:val="clear" w:pos="720"/>
          <w:tab w:val="num" w:pos="-360"/>
        </w:tabs>
        <w:spacing w:after="0" w:line="240" w:lineRule="auto"/>
        <w:ind w:left="1080"/>
        <w:textAlignment w:val="center"/>
        <w:rPr>
          <w:rFonts w:ascii="Calibri" w:eastAsia="Times New Roman" w:hAnsi="Calibri" w:cs="Calibri"/>
          <w:color w:val="000000"/>
        </w:rPr>
      </w:pPr>
      <w:r w:rsidRPr="00651715">
        <w:rPr>
          <w:rFonts w:ascii="Calibri" w:eastAsia="Times New Roman" w:hAnsi="Calibri" w:cs="Calibri"/>
          <w:color w:val="000000"/>
        </w:rPr>
        <w:t>Security Policy: Basic Authentication</w:t>
      </w:r>
    </w:p>
    <w:p w:rsidR="00515AE4" w:rsidRPr="00651715" w:rsidRDefault="00515AE4" w:rsidP="00515AE4">
      <w:pPr>
        <w:spacing w:after="0" w:line="240" w:lineRule="auto"/>
        <w:ind w:left="-540"/>
        <w:rPr>
          <w:rFonts w:ascii="Calibri" w:eastAsia="Times New Roman" w:hAnsi="Calibri" w:cs="Calibri"/>
          <w:color w:val="000000"/>
        </w:rPr>
      </w:pPr>
      <w:r w:rsidRPr="00651715">
        <w:rPr>
          <w:rFonts w:ascii="Calibri" w:eastAsia="Times New Roman" w:hAnsi="Calibri" w:cs="Calibri"/>
          <w:color w:val="000000"/>
        </w:rPr>
        <w:t> </w:t>
      </w:r>
    </w:p>
    <w:p w:rsidR="00515AE4" w:rsidRPr="00651715" w:rsidRDefault="00515AE4" w:rsidP="00515AE4">
      <w:pPr>
        <w:spacing w:after="0" w:line="240" w:lineRule="auto"/>
        <w:ind w:left="540"/>
        <w:rPr>
          <w:rFonts w:ascii="Calibri" w:eastAsia="Times New Roman" w:hAnsi="Calibri" w:cs="Calibri"/>
          <w:color w:val="000000"/>
        </w:rPr>
      </w:pPr>
      <w:r w:rsidRPr="00651715">
        <w:rPr>
          <w:rFonts w:ascii="Calibri" w:eastAsia="Times New Roman" w:hAnsi="Calibri" w:cs="Calibri"/>
          <w:color w:val="000000"/>
        </w:rPr>
        <w:t xml:space="preserve">Configure Process (REST) Connection </w:t>
      </w:r>
    </w:p>
    <w:p w:rsidR="00515AE4" w:rsidRPr="00651715" w:rsidRDefault="00515AE4" w:rsidP="00515AE4">
      <w:pPr>
        <w:numPr>
          <w:ilvl w:val="0"/>
          <w:numId w:val="7"/>
        </w:numPr>
        <w:tabs>
          <w:tab w:val="clear" w:pos="720"/>
          <w:tab w:val="num" w:pos="-360"/>
        </w:tabs>
        <w:spacing w:after="0" w:line="240" w:lineRule="auto"/>
        <w:ind w:left="1080"/>
        <w:textAlignment w:val="center"/>
        <w:rPr>
          <w:rFonts w:ascii="Calibri" w:eastAsia="Times New Roman" w:hAnsi="Calibri" w:cs="Calibri"/>
          <w:color w:val="000000"/>
        </w:rPr>
      </w:pPr>
      <w:r w:rsidRPr="00651715">
        <w:rPr>
          <w:rFonts w:ascii="Calibri" w:eastAsia="Times New Roman" w:hAnsi="Calibri" w:cs="Calibri"/>
          <w:color w:val="000000"/>
        </w:rPr>
        <w:t xml:space="preserve">Connection URL: </w:t>
      </w:r>
      <w:hyperlink r:id="rId10" w:history="1">
        <w:r w:rsidRPr="00651715">
          <w:rPr>
            <w:rFonts w:ascii="Calibri" w:eastAsia="Times New Roman" w:hAnsi="Calibri" w:cs="Calibri"/>
            <w:color w:val="0000FF"/>
            <w:u w:val="single"/>
          </w:rPr>
          <w:t>https://icspcs-gse00013904.uscom-east-1.oraclecloud.com</w:t>
        </w:r>
      </w:hyperlink>
    </w:p>
    <w:p w:rsidR="00515AE4" w:rsidRPr="00651715" w:rsidRDefault="00515AE4" w:rsidP="00515AE4">
      <w:pPr>
        <w:numPr>
          <w:ilvl w:val="0"/>
          <w:numId w:val="7"/>
        </w:numPr>
        <w:tabs>
          <w:tab w:val="clear" w:pos="720"/>
          <w:tab w:val="num" w:pos="-360"/>
        </w:tabs>
        <w:spacing w:after="0" w:line="240" w:lineRule="auto"/>
        <w:ind w:left="1080"/>
        <w:textAlignment w:val="center"/>
        <w:rPr>
          <w:rFonts w:ascii="Calibri" w:eastAsia="Times New Roman" w:hAnsi="Calibri" w:cs="Calibri"/>
          <w:color w:val="000000"/>
        </w:rPr>
      </w:pPr>
      <w:r w:rsidRPr="00651715">
        <w:rPr>
          <w:rFonts w:ascii="Calibri" w:eastAsia="Times New Roman" w:hAnsi="Calibri" w:cs="Calibri"/>
          <w:color w:val="000000"/>
        </w:rPr>
        <w:t>Security Policy: Basic Authentication</w:t>
      </w:r>
    </w:p>
    <w:p w:rsidR="00515AE4" w:rsidRPr="00651715" w:rsidRDefault="00515AE4" w:rsidP="00515AE4">
      <w:pPr>
        <w:numPr>
          <w:ilvl w:val="0"/>
          <w:numId w:val="4"/>
        </w:numPr>
        <w:tabs>
          <w:tab w:val="clear" w:pos="720"/>
          <w:tab w:val="num" w:pos="-360"/>
        </w:tabs>
        <w:spacing w:after="0" w:line="240" w:lineRule="auto"/>
        <w:ind w:left="1080"/>
        <w:textAlignment w:val="center"/>
        <w:rPr>
          <w:rFonts w:ascii="Calibri" w:eastAsia="Times New Roman" w:hAnsi="Calibri" w:cs="Calibri"/>
          <w:color w:val="000000"/>
        </w:rPr>
      </w:pPr>
      <w:r w:rsidRPr="00651715">
        <w:rPr>
          <w:rFonts w:ascii="Calibri" w:eastAsia="Times New Roman" w:hAnsi="Calibri" w:cs="Calibri"/>
          <w:color w:val="000000"/>
        </w:rPr>
        <w:t xml:space="preserve">Username: </w:t>
      </w:r>
      <w:r w:rsidR="00A1065F">
        <w:t>&lt;OIC Administrative User&gt;</w:t>
      </w:r>
    </w:p>
    <w:p w:rsidR="00515AE4" w:rsidRPr="00651715" w:rsidRDefault="00515AE4" w:rsidP="00515AE4">
      <w:pPr>
        <w:numPr>
          <w:ilvl w:val="0"/>
          <w:numId w:val="7"/>
        </w:numPr>
        <w:tabs>
          <w:tab w:val="clear" w:pos="720"/>
          <w:tab w:val="num" w:pos="-360"/>
        </w:tabs>
        <w:spacing w:after="0" w:line="240" w:lineRule="auto"/>
        <w:ind w:left="1080"/>
        <w:textAlignment w:val="center"/>
        <w:rPr>
          <w:rFonts w:ascii="Calibri" w:eastAsia="Times New Roman" w:hAnsi="Calibri" w:cs="Calibri"/>
          <w:color w:val="000000"/>
        </w:rPr>
      </w:pPr>
      <w:r w:rsidRPr="00651715">
        <w:rPr>
          <w:rFonts w:ascii="Calibri" w:eastAsia="Times New Roman" w:hAnsi="Calibri" w:cs="Calibri"/>
          <w:color w:val="000000"/>
        </w:rPr>
        <w:t xml:space="preserve">Password: </w:t>
      </w:r>
      <w:r>
        <w:rPr>
          <w:rFonts w:ascii="Calibri" w:eastAsia="Times New Roman" w:hAnsi="Calibri" w:cs="Calibri"/>
          <w:color w:val="000000"/>
        </w:rPr>
        <w:t xml:space="preserve"> &lt;Password&gt;</w:t>
      </w:r>
    </w:p>
    <w:p w:rsidR="00515AE4" w:rsidRPr="00651715" w:rsidRDefault="00515AE4" w:rsidP="00515AE4">
      <w:pPr>
        <w:spacing w:after="0" w:line="240" w:lineRule="auto"/>
        <w:ind w:left="540"/>
        <w:rPr>
          <w:rFonts w:ascii="Calibri" w:eastAsia="Times New Roman" w:hAnsi="Calibri" w:cs="Calibri"/>
          <w:color w:val="000000"/>
        </w:rPr>
      </w:pPr>
      <w:r w:rsidRPr="00651715">
        <w:rPr>
          <w:rFonts w:ascii="Calibri" w:eastAsia="Times New Roman" w:hAnsi="Calibri" w:cs="Calibri"/>
          <w:color w:val="000000"/>
        </w:rPr>
        <w:t> </w:t>
      </w:r>
    </w:p>
    <w:p w:rsidR="00515AE4" w:rsidRPr="00651715" w:rsidRDefault="00515AE4" w:rsidP="00515AE4">
      <w:pPr>
        <w:spacing w:after="0" w:line="240" w:lineRule="auto"/>
        <w:ind w:left="540"/>
        <w:rPr>
          <w:rFonts w:ascii="Calibri" w:eastAsia="Times New Roman" w:hAnsi="Calibri" w:cs="Calibri"/>
          <w:color w:val="000000"/>
        </w:rPr>
      </w:pPr>
      <w:r w:rsidRPr="00651715">
        <w:rPr>
          <w:rFonts w:ascii="Calibri" w:eastAsia="Times New Roman" w:hAnsi="Calibri" w:cs="Calibri"/>
          <w:color w:val="000000"/>
        </w:rPr>
        <w:t xml:space="preserve">Configure Insight REST (REST) Connection </w:t>
      </w:r>
    </w:p>
    <w:p w:rsidR="00515AE4" w:rsidRPr="00651715" w:rsidRDefault="00515AE4" w:rsidP="00515AE4">
      <w:pPr>
        <w:numPr>
          <w:ilvl w:val="0"/>
          <w:numId w:val="8"/>
        </w:numPr>
        <w:tabs>
          <w:tab w:val="clear" w:pos="720"/>
          <w:tab w:val="num" w:pos="-360"/>
        </w:tabs>
        <w:spacing w:after="0" w:line="240" w:lineRule="auto"/>
        <w:ind w:left="1080"/>
        <w:textAlignment w:val="center"/>
        <w:rPr>
          <w:rFonts w:ascii="Calibri" w:eastAsia="Times New Roman" w:hAnsi="Calibri" w:cs="Calibri"/>
          <w:color w:val="000000"/>
        </w:rPr>
      </w:pPr>
      <w:r w:rsidRPr="00651715">
        <w:rPr>
          <w:rFonts w:ascii="Calibri" w:eastAsia="Times New Roman" w:hAnsi="Calibri" w:cs="Calibri"/>
          <w:color w:val="000000"/>
        </w:rPr>
        <w:t xml:space="preserve">Connection URL: </w:t>
      </w:r>
      <w:hyperlink r:id="rId11" w:history="1">
        <w:r w:rsidRPr="00651715">
          <w:rPr>
            <w:rFonts w:ascii="Calibri" w:eastAsia="Times New Roman" w:hAnsi="Calibri" w:cs="Calibri"/>
            <w:color w:val="0000FF"/>
            <w:u w:val="single"/>
          </w:rPr>
          <w:t>https://intanalytics-gse00013904.uscom-east-1.oraclecloud.com</w:t>
        </w:r>
      </w:hyperlink>
    </w:p>
    <w:p w:rsidR="00515AE4" w:rsidRPr="00651715" w:rsidRDefault="00515AE4" w:rsidP="00515AE4">
      <w:pPr>
        <w:numPr>
          <w:ilvl w:val="0"/>
          <w:numId w:val="8"/>
        </w:numPr>
        <w:tabs>
          <w:tab w:val="clear" w:pos="720"/>
          <w:tab w:val="num" w:pos="-360"/>
        </w:tabs>
        <w:spacing w:after="0" w:line="240" w:lineRule="auto"/>
        <w:ind w:left="1080"/>
        <w:textAlignment w:val="center"/>
        <w:rPr>
          <w:rFonts w:ascii="Calibri" w:eastAsia="Times New Roman" w:hAnsi="Calibri" w:cs="Calibri"/>
          <w:color w:val="000000"/>
        </w:rPr>
      </w:pPr>
      <w:r w:rsidRPr="00651715">
        <w:rPr>
          <w:rFonts w:ascii="Calibri" w:eastAsia="Times New Roman" w:hAnsi="Calibri" w:cs="Calibri"/>
          <w:color w:val="000000"/>
        </w:rPr>
        <w:t>Security Policy: Basic Authentication</w:t>
      </w:r>
    </w:p>
    <w:p w:rsidR="00515AE4" w:rsidRPr="00651715" w:rsidRDefault="00515AE4" w:rsidP="00515AE4">
      <w:pPr>
        <w:numPr>
          <w:ilvl w:val="0"/>
          <w:numId w:val="4"/>
        </w:numPr>
        <w:tabs>
          <w:tab w:val="clear" w:pos="720"/>
          <w:tab w:val="num" w:pos="-360"/>
        </w:tabs>
        <w:spacing w:after="0" w:line="240" w:lineRule="auto"/>
        <w:ind w:left="1080"/>
        <w:textAlignment w:val="center"/>
        <w:rPr>
          <w:rFonts w:ascii="Calibri" w:eastAsia="Times New Roman" w:hAnsi="Calibri" w:cs="Calibri"/>
          <w:color w:val="000000"/>
        </w:rPr>
      </w:pPr>
      <w:r w:rsidRPr="00651715">
        <w:rPr>
          <w:rFonts w:ascii="Calibri" w:eastAsia="Times New Roman" w:hAnsi="Calibri" w:cs="Calibri"/>
          <w:color w:val="000000"/>
        </w:rPr>
        <w:t xml:space="preserve">Username: </w:t>
      </w:r>
      <w:r>
        <w:rPr>
          <w:rFonts w:ascii="Calibri" w:eastAsia="Times New Roman" w:hAnsi="Calibri" w:cs="Calibri"/>
          <w:color w:val="000000"/>
        </w:rPr>
        <w:t>&lt;Username of OIC Integration Analytics Administrative User&gt;</w:t>
      </w:r>
    </w:p>
    <w:p w:rsidR="00515AE4" w:rsidRPr="00651715" w:rsidRDefault="00515AE4" w:rsidP="00515AE4">
      <w:pPr>
        <w:numPr>
          <w:ilvl w:val="0"/>
          <w:numId w:val="8"/>
        </w:numPr>
        <w:tabs>
          <w:tab w:val="clear" w:pos="720"/>
          <w:tab w:val="num" w:pos="-360"/>
        </w:tabs>
        <w:spacing w:after="0" w:line="240" w:lineRule="auto"/>
        <w:ind w:left="1080"/>
        <w:textAlignment w:val="center"/>
        <w:rPr>
          <w:rFonts w:ascii="Calibri" w:eastAsia="Times New Roman" w:hAnsi="Calibri" w:cs="Calibri"/>
          <w:color w:val="000000"/>
        </w:rPr>
      </w:pPr>
      <w:r w:rsidRPr="00651715">
        <w:rPr>
          <w:rFonts w:ascii="Calibri" w:eastAsia="Times New Roman" w:hAnsi="Calibri" w:cs="Calibri"/>
          <w:color w:val="000000"/>
        </w:rPr>
        <w:t xml:space="preserve">Password: </w:t>
      </w:r>
      <w:r>
        <w:rPr>
          <w:rFonts w:ascii="Calibri" w:eastAsia="Times New Roman" w:hAnsi="Calibri" w:cs="Calibri"/>
          <w:color w:val="000000"/>
        </w:rPr>
        <w:t xml:space="preserve"> &lt;Password&gt;</w:t>
      </w:r>
    </w:p>
    <w:p w:rsidR="00515AE4" w:rsidRPr="00651715" w:rsidRDefault="00515AE4" w:rsidP="00515AE4">
      <w:pPr>
        <w:spacing w:after="0" w:line="240" w:lineRule="auto"/>
        <w:ind w:left="540"/>
        <w:rPr>
          <w:rFonts w:ascii="Calibri" w:eastAsia="Times New Roman" w:hAnsi="Calibri" w:cs="Calibri"/>
          <w:color w:val="000000"/>
        </w:rPr>
      </w:pPr>
      <w:r w:rsidRPr="00651715">
        <w:rPr>
          <w:rFonts w:ascii="Calibri" w:eastAsia="Times New Roman" w:hAnsi="Calibri" w:cs="Calibri"/>
          <w:color w:val="000000"/>
        </w:rPr>
        <w:t> </w:t>
      </w:r>
    </w:p>
    <w:p w:rsidR="00515AE4" w:rsidRPr="00651715" w:rsidRDefault="00515AE4" w:rsidP="00515AE4">
      <w:pPr>
        <w:spacing w:after="0" w:line="240" w:lineRule="auto"/>
        <w:ind w:left="540"/>
        <w:rPr>
          <w:rFonts w:ascii="Calibri" w:eastAsia="Times New Roman" w:hAnsi="Calibri" w:cs="Calibri"/>
          <w:color w:val="000000"/>
        </w:rPr>
      </w:pPr>
      <w:r w:rsidRPr="00651715">
        <w:rPr>
          <w:rFonts w:ascii="Calibri" w:eastAsia="Times New Roman" w:hAnsi="Calibri" w:cs="Calibri"/>
          <w:color w:val="000000"/>
        </w:rPr>
        <w:t>Configure Insight SOAP (SOAP) Connection</w:t>
      </w:r>
    </w:p>
    <w:p w:rsidR="00515AE4" w:rsidRPr="00651715" w:rsidRDefault="00515AE4" w:rsidP="00515AE4">
      <w:pPr>
        <w:numPr>
          <w:ilvl w:val="0"/>
          <w:numId w:val="9"/>
        </w:numPr>
        <w:tabs>
          <w:tab w:val="clear" w:pos="720"/>
          <w:tab w:val="num" w:pos="-360"/>
        </w:tabs>
        <w:spacing w:after="0" w:line="240" w:lineRule="auto"/>
        <w:ind w:left="1080"/>
        <w:textAlignment w:val="center"/>
        <w:rPr>
          <w:rFonts w:ascii="Calibri" w:eastAsia="Times New Roman" w:hAnsi="Calibri" w:cs="Calibri"/>
          <w:color w:val="000000"/>
        </w:rPr>
      </w:pPr>
      <w:r w:rsidRPr="00651715">
        <w:rPr>
          <w:rFonts w:ascii="Calibri" w:eastAsia="Times New Roman" w:hAnsi="Calibri" w:cs="Calibri"/>
          <w:color w:val="000000"/>
        </w:rPr>
        <w:t xml:space="preserve">WSDL File: PostInsightMilestone.wsdl </w:t>
      </w:r>
    </w:p>
    <w:p w:rsidR="00515AE4" w:rsidRDefault="00515AE4" w:rsidP="00515AE4">
      <w:pPr>
        <w:numPr>
          <w:ilvl w:val="0"/>
          <w:numId w:val="9"/>
        </w:numPr>
        <w:tabs>
          <w:tab w:val="clear" w:pos="720"/>
          <w:tab w:val="num" w:pos="-360"/>
        </w:tabs>
        <w:spacing w:after="0" w:line="240" w:lineRule="auto"/>
        <w:ind w:left="1080"/>
        <w:textAlignment w:val="center"/>
        <w:rPr>
          <w:rFonts w:ascii="Calibri" w:eastAsia="Times New Roman" w:hAnsi="Calibri" w:cs="Calibri"/>
          <w:color w:val="000000"/>
        </w:rPr>
      </w:pPr>
      <w:r w:rsidRPr="00651715">
        <w:rPr>
          <w:rFonts w:ascii="Calibri" w:eastAsia="Times New Roman" w:hAnsi="Calibri" w:cs="Calibri"/>
          <w:color w:val="000000"/>
        </w:rPr>
        <w:t>Security Policy: No Security Policy</w:t>
      </w:r>
    </w:p>
    <w:p w:rsidR="00C41A99" w:rsidRDefault="00C41A99" w:rsidP="00C41A99">
      <w:pPr>
        <w:spacing w:after="0" w:line="240" w:lineRule="auto"/>
        <w:textAlignment w:val="center"/>
        <w:rPr>
          <w:rFonts w:ascii="Calibri" w:eastAsia="Times New Roman" w:hAnsi="Calibri" w:cs="Calibri"/>
          <w:color w:val="000000"/>
        </w:rPr>
      </w:pPr>
    </w:p>
    <w:p w:rsidR="00C41A99" w:rsidRPr="00651715" w:rsidRDefault="00C41A99" w:rsidP="00C41A99">
      <w:pPr>
        <w:pStyle w:val="Heading3"/>
        <w:rPr>
          <w:rFonts w:eastAsia="Times New Roman"/>
        </w:rPr>
      </w:pPr>
      <w:bookmarkStart w:id="6" w:name="_Toc515979824"/>
      <w:r>
        <w:rPr>
          <w:rFonts w:eastAsia="Times New Roman"/>
        </w:rPr>
        <w:t>Update Integrations</w:t>
      </w:r>
      <w:bookmarkEnd w:id="6"/>
    </w:p>
    <w:p w:rsidR="00C41A99" w:rsidRDefault="00C41A99" w:rsidP="00C41A99">
      <w:pPr>
        <w:spacing w:after="0" w:line="240" w:lineRule="auto"/>
        <w:textAlignment w:val="center"/>
        <w:rPr>
          <w:rFonts w:ascii="Calibri" w:eastAsia="Times New Roman" w:hAnsi="Calibri" w:cs="Calibri"/>
          <w:color w:val="000000"/>
        </w:rPr>
      </w:pPr>
    </w:p>
    <w:p w:rsidR="00C41A99" w:rsidRDefault="00C41A99" w:rsidP="00C41A99">
      <w:pPr>
        <w:pStyle w:val="ListParagraph"/>
        <w:numPr>
          <w:ilvl w:val="0"/>
          <w:numId w:val="17"/>
        </w:numPr>
      </w:pPr>
      <w:r w:rsidRPr="00B63F8D">
        <w:t xml:space="preserve">Update </w:t>
      </w:r>
      <w:r w:rsidRPr="00157CC9">
        <w:rPr>
          <w:b/>
        </w:rPr>
        <w:t xml:space="preserve">Service Cloud Process Cloud Solved Incident </w:t>
      </w:r>
      <w:r w:rsidRPr="00B63F8D">
        <w:t>integration</w:t>
      </w:r>
    </w:p>
    <w:p w:rsidR="00C41A99" w:rsidRPr="00651715" w:rsidRDefault="00C41A99" w:rsidP="00C41A99">
      <w:pPr>
        <w:pStyle w:val="ListParagraph"/>
        <w:numPr>
          <w:ilvl w:val="1"/>
          <w:numId w:val="17"/>
        </w:numPr>
      </w:pPr>
      <w:r w:rsidRPr="00651715">
        <w:lastRenderedPageBreak/>
        <w:t xml:space="preserve">Set QueryCompletedIncidents  query to use </w:t>
      </w:r>
      <w:r w:rsidR="00F37536">
        <w:t>Incident</w:t>
      </w:r>
      <w:r w:rsidR="00F37536" w:rsidRPr="00651715">
        <w:t>CustomFields</w:t>
      </w:r>
      <w:r w:rsidRPr="00651715">
        <w:t>.OIC.OriginEnv = '</w:t>
      </w:r>
      <w:r>
        <w:t>&lt;OIC Server Name&gt;</w:t>
      </w:r>
      <w:r w:rsidRPr="00651715">
        <w:t>'</w:t>
      </w:r>
      <w:r>
        <w:t xml:space="preserve">  (e.g. ‘OICServer1’)</w:t>
      </w:r>
    </w:p>
    <w:p w:rsidR="00C41A99" w:rsidRPr="00651715" w:rsidRDefault="00C41A99" w:rsidP="00C41A99">
      <w:pPr>
        <w:pStyle w:val="ListParagraph"/>
        <w:numPr>
          <w:ilvl w:val="0"/>
          <w:numId w:val="17"/>
        </w:numPr>
      </w:pPr>
      <w:r w:rsidRPr="00651715">
        <w:t xml:space="preserve">Update </w:t>
      </w:r>
      <w:r w:rsidRPr="00157CC9">
        <w:rPr>
          <w:b/>
        </w:rPr>
        <w:t>Service Cloud Process Solved Incidents</w:t>
      </w:r>
      <w:r w:rsidRPr="00651715">
        <w:t xml:space="preserve"> integration</w:t>
      </w:r>
    </w:p>
    <w:p w:rsidR="00C41A99" w:rsidRPr="00651715" w:rsidRDefault="00C41A99" w:rsidP="00C41A99">
      <w:pPr>
        <w:pStyle w:val="ListParagraph"/>
        <w:numPr>
          <w:ilvl w:val="1"/>
          <w:numId w:val="17"/>
        </w:numPr>
      </w:pPr>
      <w:r w:rsidRPr="00651715">
        <w:t xml:space="preserve">Set QueryCompletedIncidents  query to use </w:t>
      </w:r>
      <w:r w:rsidR="00F37536">
        <w:t>Incident</w:t>
      </w:r>
      <w:r w:rsidR="00F37536" w:rsidRPr="00651715">
        <w:t>CustomFields</w:t>
      </w:r>
      <w:r w:rsidRPr="00651715">
        <w:t>.OIC.OriginEnv = '</w:t>
      </w:r>
      <w:r>
        <w:t>&lt;OIC Server Name&gt;</w:t>
      </w:r>
      <w:r w:rsidRPr="00651715">
        <w:t>'</w:t>
      </w:r>
      <w:r>
        <w:t xml:space="preserve">  (e.g. ‘OICServer1’)</w:t>
      </w:r>
    </w:p>
    <w:p w:rsidR="00C41A99" w:rsidRPr="00651715" w:rsidRDefault="00C41A99" w:rsidP="00C41A99">
      <w:pPr>
        <w:pStyle w:val="ListParagraph"/>
        <w:numPr>
          <w:ilvl w:val="0"/>
          <w:numId w:val="17"/>
        </w:numPr>
      </w:pPr>
      <w:r w:rsidRPr="00651715">
        <w:t xml:space="preserve">Update </w:t>
      </w:r>
      <w:r w:rsidRPr="00157CC9">
        <w:rPr>
          <w:b/>
        </w:rPr>
        <w:t>Service Cloud Create Incident</w:t>
      </w:r>
      <w:r w:rsidRPr="00651715">
        <w:t xml:space="preserve"> integration</w:t>
      </w:r>
    </w:p>
    <w:p w:rsidR="00C41A99" w:rsidRPr="00651715" w:rsidRDefault="00C41A99" w:rsidP="00C41A99">
      <w:pPr>
        <w:pStyle w:val="ListParagraph"/>
        <w:numPr>
          <w:ilvl w:val="1"/>
          <w:numId w:val="17"/>
        </w:numPr>
      </w:pPr>
      <w:r w:rsidRPr="00651715">
        <w:t xml:space="preserve">Set Map to Create Incident </w:t>
      </w:r>
      <w:r w:rsidR="00F37536">
        <w:t>Incident</w:t>
      </w:r>
      <w:r w:rsidRPr="00651715">
        <w:t>CustomFields.OIC.OriginEnv = '</w:t>
      </w:r>
      <w:r>
        <w:t>&lt;OIC Server Name&gt;</w:t>
      </w:r>
      <w:r w:rsidRPr="00651715">
        <w:t>'</w:t>
      </w:r>
      <w:r>
        <w:t xml:space="preserve">  (e.g. ‘OICServer1’)</w:t>
      </w:r>
    </w:p>
    <w:p w:rsidR="00C41A99" w:rsidRPr="00651715" w:rsidRDefault="00C41A99" w:rsidP="00C41A99">
      <w:pPr>
        <w:spacing w:after="0" w:line="240" w:lineRule="auto"/>
        <w:textAlignment w:val="center"/>
        <w:rPr>
          <w:rFonts w:ascii="Calibri" w:eastAsia="Times New Roman" w:hAnsi="Calibri" w:cs="Calibri"/>
          <w:color w:val="000000"/>
        </w:rPr>
      </w:pPr>
    </w:p>
    <w:p w:rsidR="00515AE4" w:rsidRPr="00651715" w:rsidRDefault="00515AE4" w:rsidP="00515AE4">
      <w:pPr>
        <w:spacing w:after="0" w:line="240" w:lineRule="auto"/>
        <w:ind w:left="1080"/>
        <w:rPr>
          <w:rFonts w:ascii="Calibri" w:eastAsia="Times New Roman" w:hAnsi="Calibri" w:cs="Calibri"/>
          <w:color w:val="000000"/>
        </w:rPr>
      </w:pPr>
      <w:r w:rsidRPr="00651715">
        <w:rPr>
          <w:rFonts w:ascii="Calibri" w:eastAsia="Times New Roman" w:hAnsi="Calibri" w:cs="Calibri"/>
          <w:color w:val="000000"/>
        </w:rPr>
        <w:t> </w:t>
      </w:r>
    </w:p>
    <w:p w:rsidR="00515AE4" w:rsidRPr="00651715" w:rsidRDefault="00515AE4" w:rsidP="00515AE4">
      <w:pPr>
        <w:pStyle w:val="Heading3"/>
        <w:rPr>
          <w:rFonts w:eastAsia="Times New Roman"/>
        </w:rPr>
      </w:pPr>
      <w:bookmarkStart w:id="7" w:name="_Toc515979825"/>
      <w:r w:rsidRPr="00651715">
        <w:rPr>
          <w:rFonts w:eastAsia="Times New Roman"/>
        </w:rPr>
        <w:t>Activate Integrations</w:t>
      </w:r>
      <w:bookmarkEnd w:id="7"/>
    </w:p>
    <w:p w:rsidR="00515AE4" w:rsidRPr="00A876BF" w:rsidRDefault="00515AE4" w:rsidP="00515AE4">
      <w:pPr>
        <w:pStyle w:val="ListParagraph"/>
        <w:numPr>
          <w:ilvl w:val="0"/>
          <w:numId w:val="19"/>
        </w:numPr>
        <w:spacing w:after="0" w:line="240" w:lineRule="auto"/>
        <w:rPr>
          <w:rFonts w:ascii="Calibri" w:eastAsia="Times New Roman" w:hAnsi="Calibri" w:cs="Calibri"/>
          <w:color w:val="000000"/>
        </w:rPr>
      </w:pPr>
      <w:r w:rsidRPr="00A876BF">
        <w:rPr>
          <w:rFonts w:ascii="Calibri" w:eastAsia="Times New Roman" w:hAnsi="Calibri" w:cs="Calibri"/>
          <w:color w:val="000000"/>
        </w:rPr>
        <w:t>Service Cloud Process Cloud Solved Incident</w:t>
      </w:r>
    </w:p>
    <w:p w:rsidR="00515AE4" w:rsidRPr="00A876BF" w:rsidRDefault="00515AE4" w:rsidP="00515AE4">
      <w:pPr>
        <w:pStyle w:val="ListParagraph"/>
        <w:numPr>
          <w:ilvl w:val="0"/>
          <w:numId w:val="19"/>
        </w:numPr>
        <w:spacing w:after="0" w:line="240" w:lineRule="auto"/>
        <w:rPr>
          <w:rFonts w:ascii="Calibri" w:eastAsia="Times New Roman" w:hAnsi="Calibri" w:cs="Calibri"/>
          <w:color w:val="000000"/>
        </w:rPr>
      </w:pPr>
      <w:r w:rsidRPr="00A876BF">
        <w:rPr>
          <w:rFonts w:ascii="Calibri" w:eastAsia="Times New Roman" w:hAnsi="Calibri" w:cs="Calibri"/>
          <w:color w:val="000000"/>
        </w:rPr>
        <w:t>Service Cloud Process Solved Incidents</w:t>
      </w:r>
    </w:p>
    <w:p w:rsidR="00515AE4" w:rsidRPr="00A876BF" w:rsidRDefault="00515AE4" w:rsidP="00515AE4">
      <w:pPr>
        <w:pStyle w:val="ListParagraph"/>
        <w:numPr>
          <w:ilvl w:val="0"/>
          <w:numId w:val="19"/>
        </w:numPr>
        <w:spacing w:after="0" w:line="240" w:lineRule="auto"/>
        <w:rPr>
          <w:rFonts w:ascii="Calibri" w:eastAsia="Times New Roman" w:hAnsi="Calibri" w:cs="Calibri"/>
          <w:color w:val="000000"/>
        </w:rPr>
      </w:pPr>
      <w:r w:rsidRPr="00A876BF">
        <w:rPr>
          <w:rFonts w:ascii="Calibri" w:eastAsia="Times New Roman" w:hAnsi="Calibri" w:cs="Calibri"/>
          <w:color w:val="000000"/>
        </w:rPr>
        <w:t>Service Cloud Get Asset</w:t>
      </w:r>
    </w:p>
    <w:p w:rsidR="00515AE4" w:rsidRPr="00A876BF" w:rsidRDefault="00515AE4" w:rsidP="00515AE4">
      <w:pPr>
        <w:pStyle w:val="ListParagraph"/>
        <w:numPr>
          <w:ilvl w:val="0"/>
          <w:numId w:val="19"/>
        </w:numPr>
        <w:spacing w:after="0" w:line="240" w:lineRule="auto"/>
        <w:rPr>
          <w:rFonts w:ascii="Calibri" w:eastAsia="Times New Roman" w:hAnsi="Calibri" w:cs="Calibri"/>
          <w:color w:val="000000"/>
        </w:rPr>
      </w:pPr>
      <w:r w:rsidRPr="00A876BF">
        <w:rPr>
          <w:rFonts w:ascii="Calibri" w:eastAsia="Times New Roman" w:hAnsi="Calibri" w:cs="Calibri"/>
          <w:color w:val="000000"/>
        </w:rPr>
        <w:t>Service Cloud Create Asset</w:t>
      </w:r>
    </w:p>
    <w:p w:rsidR="00515AE4" w:rsidRPr="00A876BF" w:rsidRDefault="00515AE4" w:rsidP="00515AE4">
      <w:pPr>
        <w:pStyle w:val="ListParagraph"/>
        <w:numPr>
          <w:ilvl w:val="0"/>
          <w:numId w:val="19"/>
        </w:numPr>
        <w:spacing w:after="0" w:line="240" w:lineRule="auto"/>
        <w:rPr>
          <w:rFonts w:ascii="Calibri" w:eastAsia="Times New Roman" w:hAnsi="Calibri" w:cs="Calibri"/>
          <w:color w:val="000000"/>
        </w:rPr>
      </w:pPr>
      <w:r w:rsidRPr="00A876BF">
        <w:rPr>
          <w:rFonts w:ascii="Calibri" w:eastAsia="Times New Roman" w:hAnsi="Calibri" w:cs="Calibri"/>
          <w:color w:val="000000"/>
        </w:rPr>
        <w:t>Service Cloud Create Incident</w:t>
      </w:r>
    </w:p>
    <w:p w:rsidR="00515AE4" w:rsidRPr="00A876BF" w:rsidRDefault="00515AE4" w:rsidP="00515AE4">
      <w:pPr>
        <w:pStyle w:val="ListParagraph"/>
        <w:numPr>
          <w:ilvl w:val="0"/>
          <w:numId w:val="19"/>
        </w:numPr>
        <w:spacing w:after="0" w:line="240" w:lineRule="auto"/>
        <w:rPr>
          <w:rFonts w:ascii="Calibri" w:eastAsia="Times New Roman" w:hAnsi="Calibri" w:cs="Calibri"/>
          <w:color w:val="000000"/>
        </w:rPr>
      </w:pPr>
      <w:r w:rsidRPr="00A876BF">
        <w:rPr>
          <w:rFonts w:ascii="Calibri" w:eastAsia="Times New Roman" w:hAnsi="Calibri" w:cs="Calibri"/>
          <w:color w:val="000000"/>
        </w:rPr>
        <w:t>Service Cloud Update Incident Status</w:t>
      </w:r>
    </w:p>
    <w:p w:rsidR="00515AE4" w:rsidRPr="00A876BF" w:rsidRDefault="00515AE4" w:rsidP="00515AE4">
      <w:pPr>
        <w:pStyle w:val="ListParagraph"/>
        <w:numPr>
          <w:ilvl w:val="0"/>
          <w:numId w:val="19"/>
        </w:numPr>
        <w:spacing w:after="0" w:line="240" w:lineRule="auto"/>
        <w:rPr>
          <w:rFonts w:ascii="Calibri" w:eastAsia="Times New Roman" w:hAnsi="Calibri" w:cs="Calibri"/>
          <w:color w:val="000000"/>
        </w:rPr>
      </w:pPr>
      <w:r w:rsidRPr="00A876BF">
        <w:rPr>
          <w:rFonts w:ascii="Calibri" w:eastAsia="Times New Roman" w:hAnsi="Calibri" w:cs="Calibri"/>
          <w:color w:val="000000"/>
        </w:rPr>
        <w:t>Service Cloud Get Incident</w:t>
      </w:r>
    </w:p>
    <w:p w:rsidR="00515AE4" w:rsidRPr="00A876BF" w:rsidRDefault="00515AE4" w:rsidP="00515AE4">
      <w:pPr>
        <w:pStyle w:val="ListParagraph"/>
        <w:numPr>
          <w:ilvl w:val="0"/>
          <w:numId w:val="19"/>
        </w:numPr>
        <w:spacing w:after="0" w:line="240" w:lineRule="auto"/>
        <w:rPr>
          <w:rFonts w:ascii="Calibri" w:eastAsia="Times New Roman" w:hAnsi="Calibri" w:cs="Calibri"/>
          <w:color w:val="000000"/>
        </w:rPr>
      </w:pPr>
      <w:r w:rsidRPr="00A876BF">
        <w:rPr>
          <w:rFonts w:ascii="Calibri" w:eastAsia="Times New Roman" w:hAnsi="Calibri" w:cs="Calibri"/>
          <w:color w:val="000000"/>
        </w:rPr>
        <w:t>Service Cloud Create Contact</w:t>
      </w:r>
    </w:p>
    <w:p w:rsidR="00515AE4" w:rsidRPr="00A876BF" w:rsidRDefault="00515AE4" w:rsidP="00515AE4">
      <w:pPr>
        <w:pStyle w:val="ListParagraph"/>
        <w:numPr>
          <w:ilvl w:val="0"/>
          <w:numId w:val="19"/>
        </w:numPr>
        <w:spacing w:after="0" w:line="240" w:lineRule="auto"/>
        <w:rPr>
          <w:rFonts w:ascii="Calibri" w:eastAsia="Times New Roman" w:hAnsi="Calibri" w:cs="Calibri"/>
          <w:color w:val="000000"/>
        </w:rPr>
      </w:pPr>
      <w:r w:rsidRPr="00A876BF">
        <w:rPr>
          <w:rFonts w:ascii="Calibri" w:eastAsia="Times New Roman" w:hAnsi="Calibri" w:cs="Calibri"/>
          <w:color w:val="000000"/>
        </w:rPr>
        <w:t>Service Cloud Query Assets By Contact</w:t>
      </w:r>
    </w:p>
    <w:p w:rsidR="00515AE4" w:rsidRPr="00A876BF" w:rsidRDefault="00515AE4" w:rsidP="00515AE4">
      <w:pPr>
        <w:pStyle w:val="ListParagraph"/>
        <w:numPr>
          <w:ilvl w:val="0"/>
          <w:numId w:val="19"/>
        </w:numPr>
        <w:spacing w:after="0" w:line="240" w:lineRule="auto"/>
        <w:rPr>
          <w:rFonts w:ascii="Calibri" w:eastAsia="Times New Roman" w:hAnsi="Calibri" w:cs="Calibri"/>
          <w:color w:val="000000"/>
        </w:rPr>
      </w:pPr>
      <w:r w:rsidRPr="00A876BF">
        <w:rPr>
          <w:rFonts w:ascii="Calibri" w:eastAsia="Times New Roman" w:hAnsi="Calibri" w:cs="Calibri"/>
          <w:color w:val="000000"/>
        </w:rPr>
        <w:t>Service Cloud Get Products</w:t>
      </w:r>
    </w:p>
    <w:p w:rsidR="00515AE4" w:rsidRPr="00A876BF" w:rsidRDefault="00515AE4" w:rsidP="00515AE4">
      <w:pPr>
        <w:pStyle w:val="ListParagraph"/>
        <w:numPr>
          <w:ilvl w:val="0"/>
          <w:numId w:val="19"/>
        </w:numPr>
        <w:spacing w:after="0" w:line="240" w:lineRule="auto"/>
        <w:rPr>
          <w:rFonts w:ascii="Calibri" w:eastAsia="Times New Roman" w:hAnsi="Calibri" w:cs="Calibri"/>
          <w:color w:val="000000"/>
        </w:rPr>
      </w:pPr>
      <w:r w:rsidRPr="00A876BF">
        <w:rPr>
          <w:rFonts w:ascii="Calibri" w:eastAsia="Times New Roman" w:hAnsi="Calibri" w:cs="Calibri"/>
          <w:color w:val="000000"/>
        </w:rPr>
        <w:t>Service Cloud Query Incidents By Contact</w:t>
      </w:r>
    </w:p>
    <w:p w:rsidR="00515AE4" w:rsidRPr="00A876BF" w:rsidRDefault="00515AE4" w:rsidP="00515AE4">
      <w:pPr>
        <w:pStyle w:val="ListParagraph"/>
        <w:numPr>
          <w:ilvl w:val="0"/>
          <w:numId w:val="19"/>
        </w:numPr>
        <w:spacing w:after="0" w:line="240" w:lineRule="auto"/>
        <w:rPr>
          <w:rFonts w:ascii="Calibri" w:eastAsia="Times New Roman" w:hAnsi="Calibri" w:cs="Calibri"/>
          <w:color w:val="000000"/>
        </w:rPr>
      </w:pPr>
      <w:r w:rsidRPr="00A876BF">
        <w:rPr>
          <w:rFonts w:ascii="Calibri" w:eastAsia="Times New Roman" w:hAnsi="Calibri" w:cs="Calibri"/>
          <w:color w:val="000000"/>
        </w:rPr>
        <w:t>Service Cloud Query Contact By Email</w:t>
      </w:r>
    </w:p>
    <w:p w:rsidR="00515AE4" w:rsidRPr="00A876BF" w:rsidRDefault="00515AE4" w:rsidP="00515AE4">
      <w:pPr>
        <w:pStyle w:val="ListParagraph"/>
        <w:numPr>
          <w:ilvl w:val="0"/>
          <w:numId w:val="19"/>
        </w:numPr>
        <w:spacing w:after="0" w:line="240" w:lineRule="auto"/>
        <w:rPr>
          <w:rFonts w:ascii="Calibri" w:eastAsia="Times New Roman" w:hAnsi="Calibri" w:cs="Calibri"/>
          <w:color w:val="000000"/>
        </w:rPr>
      </w:pPr>
      <w:r w:rsidRPr="00A876BF">
        <w:rPr>
          <w:rFonts w:ascii="Calibri" w:eastAsia="Times New Roman" w:hAnsi="Calibri" w:cs="Calibri"/>
          <w:color w:val="000000"/>
        </w:rPr>
        <w:t>Insight</w:t>
      </w:r>
    </w:p>
    <w:p w:rsidR="00515AE4" w:rsidRDefault="00515AE4" w:rsidP="00515AE4"/>
    <w:p w:rsidR="00ED2DF6" w:rsidRDefault="00ED2DF6">
      <w:pPr>
        <w:rPr>
          <w:rFonts w:asciiTheme="majorHAnsi" w:eastAsia="Times New Roman" w:hAnsiTheme="majorHAnsi" w:cstheme="majorBidi"/>
          <w:color w:val="2E74B5" w:themeColor="accent1" w:themeShade="BF"/>
          <w:sz w:val="26"/>
          <w:szCs w:val="26"/>
        </w:rPr>
      </w:pPr>
      <w:r>
        <w:rPr>
          <w:rFonts w:eastAsia="Times New Roman"/>
        </w:rPr>
        <w:br w:type="page"/>
      </w:r>
    </w:p>
    <w:p w:rsidR="00515AE4" w:rsidRPr="00651715" w:rsidRDefault="00515AE4" w:rsidP="00515AE4">
      <w:pPr>
        <w:pStyle w:val="Heading2"/>
        <w:rPr>
          <w:rFonts w:eastAsia="Times New Roman"/>
        </w:rPr>
      </w:pPr>
      <w:bookmarkStart w:id="8" w:name="_Toc515979826"/>
      <w:r w:rsidRPr="00651715">
        <w:rPr>
          <w:rFonts w:eastAsia="Times New Roman"/>
        </w:rPr>
        <w:lastRenderedPageBreak/>
        <w:t>OIC Process</w:t>
      </w:r>
      <w:bookmarkEnd w:id="8"/>
    </w:p>
    <w:p w:rsidR="00515AE4" w:rsidRPr="00945E57" w:rsidRDefault="00515AE4" w:rsidP="00515AE4">
      <w:pPr>
        <w:pStyle w:val="Heading3"/>
      </w:pPr>
      <w:bookmarkStart w:id="9" w:name="_Toc515979827"/>
      <w:r>
        <w:t>Importing and Configuring for the Warranty Claim application</w:t>
      </w:r>
      <w:bookmarkEnd w:id="9"/>
    </w:p>
    <w:p w:rsidR="00515AE4" w:rsidRDefault="00515AE4" w:rsidP="00515AE4">
      <w:pPr>
        <w:pStyle w:val="ListParagraph"/>
        <w:numPr>
          <w:ilvl w:val="0"/>
          <w:numId w:val="22"/>
        </w:numPr>
      </w:pPr>
      <w:r>
        <w:t xml:space="preserve">Login to OIC and select </w:t>
      </w:r>
      <w:r w:rsidRPr="004165E0">
        <w:rPr>
          <w:b/>
        </w:rPr>
        <w:t>Process Builder</w:t>
      </w:r>
      <w:r w:rsidR="00AF6D20">
        <w:t>.</w:t>
      </w:r>
    </w:p>
    <w:p w:rsidR="00AF6D20" w:rsidRDefault="00AF6D20" w:rsidP="00AF6D20">
      <w:pPr>
        <w:pStyle w:val="ListParagraph"/>
        <w:numPr>
          <w:ilvl w:val="0"/>
          <w:numId w:val="22"/>
        </w:numPr>
      </w:pPr>
      <w:r>
        <w:t xml:space="preserve">Select </w:t>
      </w:r>
      <w:r w:rsidRPr="00AF6D20">
        <w:rPr>
          <w:b/>
        </w:rPr>
        <w:t>Create</w:t>
      </w:r>
      <w:r>
        <w:t xml:space="preserve"> </w:t>
      </w:r>
      <w:r>
        <w:sym w:font="Wingdings" w:char="F0E0"/>
      </w:r>
      <w:r>
        <w:t xml:space="preserve"> </w:t>
      </w:r>
      <w:r w:rsidRPr="00AF6D20">
        <w:rPr>
          <w:b/>
        </w:rPr>
        <w:t>Space</w:t>
      </w:r>
      <w:r>
        <w:t xml:space="preserve"> and enter </w:t>
      </w:r>
      <w:r w:rsidRPr="00AF6D20">
        <w:rPr>
          <w:b/>
          <w:i/>
        </w:rPr>
        <w:t>Warranty Claim</w:t>
      </w:r>
      <w:r>
        <w:t xml:space="preserve"> for the name.</w:t>
      </w:r>
    </w:p>
    <w:p w:rsidR="00AF6D20" w:rsidRDefault="00AF6D20" w:rsidP="00AF6D20">
      <w:pPr>
        <w:pStyle w:val="ListParagraph"/>
        <w:numPr>
          <w:ilvl w:val="0"/>
          <w:numId w:val="22"/>
        </w:numPr>
      </w:pPr>
      <w:r>
        <w:t xml:space="preserve">Select </w:t>
      </w:r>
      <w:r w:rsidRPr="00AF6D20">
        <w:rPr>
          <w:b/>
        </w:rPr>
        <w:t>Create</w:t>
      </w:r>
      <w:r>
        <w:t xml:space="preserve"> </w:t>
      </w:r>
      <w:r>
        <w:sym w:font="Wingdings" w:char="F0E0"/>
      </w:r>
      <w:r>
        <w:t xml:space="preserve"> </w:t>
      </w:r>
      <w:r w:rsidRPr="00AF6D20">
        <w:rPr>
          <w:b/>
        </w:rPr>
        <w:t>Import</w:t>
      </w:r>
      <w:r>
        <w:t xml:space="preserve"> </w:t>
      </w:r>
      <w:r>
        <w:sym w:font="Wingdings" w:char="F0E0"/>
      </w:r>
      <w:r>
        <w:t xml:space="preserve"> </w:t>
      </w:r>
      <w:r w:rsidRPr="00AF6D20">
        <w:rPr>
          <w:b/>
        </w:rPr>
        <w:t>Application</w:t>
      </w:r>
      <w:r>
        <w:t>.</w:t>
      </w:r>
    </w:p>
    <w:p w:rsidR="00AF6D20" w:rsidRDefault="00AF6D20" w:rsidP="00AF6D20">
      <w:pPr>
        <w:pStyle w:val="ListParagraph"/>
        <w:numPr>
          <w:ilvl w:val="1"/>
          <w:numId w:val="22"/>
        </w:numPr>
      </w:pPr>
      <w:r>
        <w:t xml:space="preserve">Select </w:t>
      </w:r>
      <w:r w:rsidRPr="00AF6D20">
        <w:rPr>
          <w:b/>
        </w:rPr>
        <w:t>Choose File</w:t>
      </w:r>
      <w:r>
        <w:t xml:space="preserve"> and select </w:t>
      </w:r>
      <w:r w:rsidRPr="00EA234C">
        <w:rPr>
          <w:rStyle w:val="collateral"/>
        </w:rPr>
        <w:t>Process/</w:t>
      </w:r>
      <w:r>
        <w:rPr>
          <w:rStyle w:val="collateral"/>
        </w:rPr>
        <w:t>Warranty Claim</w:t>
      </w:r>
      <w:r w:rsidRPr="008E4B81">
        <w:rPr>
          <w:rStyle w:val="collateral"/>
        </w:rPr>
        <w:t>.exp</w:t>
      </w:r>
      <w:r>
        <w:t xml:space="preserve">. </w:t>
      </w:r>
    </w:p>
    <w:p w:rsidR="00AF6D20" w:rsidRPr="00AF6D20" w:rsidRDefault="00AF6D20" w:rsidP="00AF6D20">
      <w:pPr>
        <w:pStyle w:val="ListParagraph"/>
        <w:numPr>
          <w:ilvl w:val="1"/>
          <w:numId w:val="22"/>
        </w:numPr>
      </w:pPr>
      <w:r>
        <w:t xml:space="preserve">Enter </w:t>
      </w:r>
      <w:r>
        <w:rPr>
          <w:b/>
          <w:i/>
        </w:rPr>
        <w:t>Warranty Claim</w:t>
      </w:r>
      <w:r>
        <w:t xml:space="preserve"> for the </w:t>
      </w:r>
      <w:r w:rsidRPr="00AF6D20">
        <w:rPr>
          <w:b/>
        </w:rPr>
        <w:t>Name</w:t>
      </w:r>
    </w:p>
    <w:p w:rsidR="00AF6D20" w:rsidRDefault="00AF6D20" w:rsidP="00AF6D20">
      <w:pPr>
        <w:pStyle w:val="ListParagraph"/>
        <w:numPr>
          <w:ilvl w:val="1"/>
          <w:numId w:val="22"/>
        </w:numPr>
      </w:pPr>
      <w:r>
        <w:t xml:space="preserve">Select </w:t>
      </w:r>
      <w:r w:rsidRPr="00AF6D20">
        <w:rPr>
          <w:b/>
          <w:i/>
        </w:rPr>
        <w:t xml:space="preserve">Warranty Claim </w:t>
      </w:r>
      <w:r>
        <w:t xml:space="preserve">for the </w:t>
      </w:r>
      <w:r w:rsidRPr="00AF6D20">
        <w:rPr>
          <w:b/>
        </w:rPr>
        <w:t>Space</w:t>
      </w:r>
      <w:r>
        <w:t>.</w:t>
      </w:r>
    </w:p>
    <w:p w:rsidR="00ED2DF6" w:rsidRDefault="00515AE4" w:rsidP="00515AE4">
      <w:pPr>
        <w:pStyle w:val="ListParagraph"/>
        <w:numPr>
          <w:ilvl w:val="0"/>
          <w:numId w:val="22"/>
        </w:numPr>
      </w:pPr>
      <w:r w:rsidRPr="00651715">
        <w:t xml:space="preserve">Deploy </w:t>
      </w:r>
      <w:r w:rsidRPr="00EA234C">
        <w:rPr>
          <w:b/>
        </w:rPr>
        <w:t>Warranty Claim</w:t>
      </w:r>
      <w:r w:rsidRPr="00651715">
        <w:t xml:space="preserve"> App to </w:t>
      </w:r>
      <w:r>
        <w:t>the Test Partition</w:t>
      </w:r>
      <w:r w:rsidR="008C0FF1">
        <w:t xml:space="preserve">.  Open the Warranty Claim application in Process Cloud Composer, select the </w:t>
      </w:r>
      <w:r w:rsidR="008C0FF1" w:rsidRPr="008C0FF1">
        <w:rPr>
          <w:b/>
        </w:rPr>
        <w:t>Test</w:t>
      </w:r>
      <w:r w:rsidR="008C0FF1">
        <w:t xml:space="preserve"> button, then select the </w:t>
      </w:r>
      <w:r w:rsidR="008C0FF1" w:rsidRPr="008C0FF1">
        <w:rPr>
          <w:b/>
        </w:rPr>
        <w:t>Activate</w:t>
      </w:r>
      <w:r w:rsidR="008C0FF1">
        <w:t xml:space="preserve"> within the Test screen to deploy to the Test </w:t>
      </w:r>
      <w:r w:rsidR="00ED2DF6">
        <w:t xml:space="preserve">Partition.  </w:t>
      </w:r>
    </w:p>
    <w:p w:rsidR="00515AE4" w:rsidRPr="00651715" w:rsidRDefault="008C0FF1" w:rsidP="00ED2DF6">
      <w:pPr>
        <w:jc w:val="center"/>
      </w:pPr>
      <w:r>
        <w:rPr>
          <w:noProof/>
        </w:rPr>
        <w:drawing>
          <wp:inline distT="0" distB="0" distL="0" distR="0">
            <wp:extent cx="2587752" cy="978408"/>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2587752" cy="978408"/>
                    </a:xfrm>
                    <a:prstGeom prst="rect">
                      <a:avLst/>
                    </a:prstGeom>
                  </pic:spPr>
                </pic:pic>
              </a:graphicData>
            </a:graphic>
          </wp:inline>
        </w:drawing>
      </w:r>
    </w:p>
    <w:p w:rsidR="00515AE4" w:rsidRDefault="00515AE4" w:rsidP="00515AE4">
      <w:pPr>
        <w:pStyle w:val="ListParagraph"/>
        <w:numPr>
          <w:ilvl w:val="0"/>
          <w:numId w:val="22"/>
        </w:numPr>
      </w:pPr>
      <w:r>
        <w:t>From the Process Cloud Workspace (in Test mode), a</w:t>
      </w:r>
      <w:r w:rsidRPr="00651715">
        <w:t xml:space="preserve">ssign </w:t>
      </w:r>
      <w:r>
        <w:t xml:space="preserve">your </w:t>
      </w:r>
      <w:r w:rsidR="00A1065F">
        <w:t>&lt;OIC Administrative User</w:t>
      </w:r>
      <w:r w:rsidR="00AA0745">
        <w:t>&gt;</w:t>
      </w:r>
      <w:r>
        <w:t xml:space="preserve"> </w:t>
      </w:r>
      <w:r w:rsidRPr="00651715">
        <w:t>to all Warranty Claim App roles</w:t>
      </w:r>
      <w:r>
        <w:t xml:space="preserve"> from the </w:t>
      </w:r>
      <w:r w:rsidRPr="00C30BD8">
        <w:rPr>
          <w:b/>
        </w:rPr>
        <w:t>Administration / Manage Roles</w:t>
      </w:r>
      <w:r>
        <w:t>.</w:t>
      </w:r>
    </w:p>
    <w:p w:rsidR="00106435" w:rsidRDefault="00106435" w:rsidP="00106435">
      <w:pPr>
        <w:ind w:left="540"/>
      </w:pPr>
      <w:r>
        <w:rPr>
          <w:noProof/>
        </w:rPr>
        <w:drawing>
          <wp:inline distT="0" distB="0" distL="0" distR="0" wp14:anchorId="69981427" wp14:editId="6F166C5E">
            <wp:extent cx="4899804" cy="3197302"/>
            <wp:effectExtent l="0" t="0" r="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905437" cy="3200978"/>
                    </a:xfrm>
                    <a:prstGeom prst="rect">
                      <a:avLst/>
                    </a:prstGeom>
                  </pic:spPr>
                </pic:pic>
              </a:graphicData>
            </a:graphic>
          </wp:inline>
        </w:drawing>
      </w:r>
    </w:p>
    <w:p w:rsidR="001F0CDA" w:rsidRPr="00515AE4" w:rsidRDefault="001F0CDA" w:rsidP="001F0CDA">
      <w:pPr>
        <w:pStyle w:val="ListParagraph"/>
        <w:ind w:left="900"/>
      </w:pPr>
    </w:p>
    <w:p w:rsidR="001F0CDA" w:rsidRDefault="001F0CDA" w:rsidP="001F0CDA">
      <w:pPr>
        <w:pStyle w:val="Heading2"/>
        <w:rPr>
          <w:rFonts w:eastAsia="Times New Roman"/>
        </w:rPr>
      </w:pPr>
      <w:bookmarkStart w:id="10" w:name="_Toc515979828"/>
      <w:r w:rsidRPr="00651715">
        <w:rPr>
          <w:rFonts w:eastAsia="Times New Roman"/>
        </w:rPr>
        <w:lastRenderedPageBreak/>
        <w:t>OIC Insight</w:t>
      </w:r>
      <w:bookmarkEnd w:id="10"/>
    </w:p>
    <w:p w:rsidR="001F0CDA" w:rsidRDefault="001F0CDA" w:rsidP="001F0CDA">
      <w:pPr>
        <w:pStyle w:val="ListParagraph"/>
        <w:numPr>
          <w:ilvl w:val="0"/>
          <w:numId w:val="25"/>
        </w:numPr>
      </w:pPr>
      <w:r>
        <w:t>Login to</w:t>
      </w:r>
      <w:r w:rsidR="00EA234C">
        <w:t xml:space="preserve"> OIC and select</w:t>
      </w:r>
      <w:r>
        <w:t xml:space="preserve"> </w:t>
      </w:r>
      <w:r w:rsidRPr="00EA234C">
        <w:rPr>
          <w:b/>
        </w:rPr>
        <w:t>Integration Analytics</w:t>
      </w:r>
    </w:p>
    <w:p w:rsidR="001F0CDA" w:rsidRPr="00805A82" w:rsidRDefault="001F0CDA" w:rsidP="001F0CDA">
      <w:pPr>
        <w:pStyle w:val="ListParagraph"/>
        <w:numPr>
          <w:ilvl w:val="0"/>
          <w:numId w:val="25"/>
        </w:numPr>
      </w:pPr>
      <w:r w:rsidRPr="00651715">
        <w:t xml:space="preserve">Import </w:t>
      </w:r>
      <w:r w:rsidRPr="00651715">
        <w:rPr>
          <w:b/>
        </w:rPr>
        <w:t xml:space="preserve">Warranty Claim </w:t>
      </w:r>
      <w:r w:rsidRPr="00805A82">
        <w:rPr>
          <w:b/>
        </w:rPr>
        <w:t xml:space="preserve">– Process </w:t>
      </w:r>
      <w:r>
        <w:rPr>
          <w:b/>
        </w:rPr>
        <w:t>Lab</w:t>
      </w:r>
      <w:r w:rsidRPr="00805A82">
        <w:t xml:space="preserve"> </w:t>
      </w:r>
      <w:r>
        <w:t xml:space="preserve">model </w:t>
      </w:r>
      <w:r w:rsidR="00EA234C">
        <w:t>(</w:t>
      </w:r>
      <w:r w:rsidR="00EA234C" w:rsidRPr="00EA234C">
        <w:rPr>
          <w:rStyle w:val="collateral"/>
        </w:rPr>
        <w:t>Insight/</w:t>
      </w:r>
      <w:r w:rsidRPr="00EA234C">
        <w:rPr>
          <w:rStyle w:val="collateral"/>
        </w:rPr>
        <w:t>Warranty Claim – Process Lab.zip</w:t>
      </w:r>
      <w:r w:rsidRPr="00805A82">
        <w:t>)</w:t>
      </w:r>
    </w:p>
    <w:p w:rsidR="001F0CDA" w:rsidRDefault="001F0CDA" w:rsidP="001F0CDA">
      <w:pPr>
        <w:pStyle w:val="ListParagraph"/>
        <w:numPr>
          <w:ilvl w:val="0"/>
          <w:numId w:val="25"/>
        </w:numPr>
      </w:pPr>
      <w:r>
        <w:t xml:space="preserve">In the left menu, select </w:t>
      </w:r>
      <w:r w:rsidRPr="00B659C8">
        <w:rPr>
          <w:b/>
        </w:rPr>
        <w:t>Connections</w:t>
      </w:r>
      <w:r>
        <w:t xml:space="preserve">, and verify that the Insight connection called </w:t>
      </w:r>
      <w:r w:rsidRPr="00B659C8">
        <w:rPr>
          <w:b/>
        </w:rPr>
        <w:t>Integration</w:t>
      </w:r>
      <w:r>
        <w:t xml:space="preserve"> is configured and tested.</w:t>
      </w:r>
    </w:p>
    <w:p w:rsidR="001F0CDA" w:rsidRDefault="001F0CDA" w:rsidP="001F0CDA">
      <w:pPr>
        <w:pStyle w:val="ListParagraph"/>
        <w:numPr>
          <w:ilvl w:val="0"/>
          <w:numId w:val="25"/>
        </w:numPr>
      </w:pPr>
      <w:r w:rsidRPr="00651715">
        <w:t xml:space="preserve">Activate </w:t>
      </w:r>
      <w:r>
        <w:t xml:space="preserve">the </w:t>
      </w:r>
      <w:r w:rsidRPr="00651715">
        <w:rPr>
          <w:b/>
        </w:rPr>
        <w:t xml:space="preserve">Warranty Claim </w:t>
      </w:r>
      <w:r w:rsidRPr="00805A82">
        <w:rPr>
          <w:b/>
        </w:rPr>
        <w:t xml:space="preserve">– Process </w:t>
      </w:r>
      <w:r>
        <w:rPr>
          <w:b/>
        </w:rPr>
        <w:t xml:space="preserve">Lab </w:t>
      </w:r>
      <w:r w:rsidRPr="00805A82">
        <w:t>model</w:t>
      </w:r>
    </w:p>
    <w:p w:rsidR="0051641F" w:rsidRPr="00651715" w:rsidRDefault="0051641F" w:rsidP="0051641F">
      <w:pPr>
        <w:pStyle w:val="ListParagraph"/>
        <w:ind w:left="900"/>
      </w:pPr>
    </w:p>
    <w:p w:rsidR="0051641F" w:rsidRPr="00651715" w:rsidRDefault="0051641F" w:rsidP="0051641F">
      <w:pPr>
        <w:pStyle w:val="Heading2"/>
        <w:rPr>
          <w:rFonts w:eastAsia="Times New Roman"/>
        </w:rPr>
      </w:pPr>
      <w:bookmarkStart w:id="11" w:name="_Toc515979829"/>
      <w:r w:rsidRPr="00651715">
        <w:rPr>
          <w:rFonts w:eastAsia="Times New Roman"/>
        </w:rPr>
        <w:t>CEC</w:t>
      </w:r>
      <w:bookmarkEnd w:id="11"/>
    </w:p>
    <w:p w:rsidR="0051641F" w:rsidRDefault="0051641F" w:rsidP="0051641F">
      <w:pPr>
        <w:pStyle w:val="Heading3"/>
        <w:rPr>
          <w:rFonts w:eastAsia="Times New Roman"/>
        </w:rPr>
      </w:pPr>
      <w:bookmarkStart w:id="12" w:name="_Toc515979830"/>
      <w:r>
        <w:rPr>
          <w:rFonts w:eastAsia="Times New Roman"/>
        </w:rPr>
        <w:t>Import</w:t>
      </w:r>
      <w:r w:rsidRPr="00651715">
        <w:rPr>
          <w:rFonts w:eastAsia="Times New Roman"/>
        </w:rPr>
        <w:t xml:space="preserve"> Site Template</w:t>
      </w:r>
      <w:bookmarkEnd w:id="12"/>
    </w:p>
    <w:p w:rsidR="00AE108C" w:rsidRDefault="00AE108C" w:rsidP="00AE108C">
      <w:pPr>
        <w:pStyle w:val="ListParagraph"/>
        <w:numPr>
          <w:ilvl w:val="0"/>
          <w:numId w:val="11"/>
        </w:numPr>
      </w:pPr>
      <w:r>
        <w:t xml:space="preserve">Make the following modifications to the files within the </w:t>
      </w:r>
      <w:r w:rsidRPr="00B701B4">
        <w:rPr>
          <w:rStyle w:val="collateral"/>
        </w:rPr>
        <w:t>Sites</w:t>
      </w:r>
      <w:r>
        <w:rPr>
          <w:rStyle w:val="collateral"/>
        </w:rPr>
        <w:t>/</w:t>
      </w:r>
      <w:r w:rsidRPr="00B701B4">
        <w:rPr>
          <w:rStyle w:val="collateral"/>
        </w:rPr>
        <w:t>WarrantyClaimTemplate.zip</w:t>
      </w:r>
      <w:r>
        <w:t xml:space="preserve"> zip file:</w:t>
      </w:r>
    </w:p>
    <w:p w:rsidR="00AE108C" w:rsidRDefault="00AE108C" w:rsidP="00AE108C">
      <w:pPr>
        <w:pStyle w:val="ListParagraph"/>
        <w:numPr>
          <w:ilvl w:val="1"/>
          <w:numId w:val="11"/>
        </w:numPr>
      </w:pPr>
      <w:r>
        <w:t xml:space="preserve">Search and replace all occurrences of </w:t>
      </w:r>
      <w:r w:rsidRPr="00B63F8D">
        <w:rPr>
          <w:b/>
        </w:rPr>
        <w:t>&lt;OIC Server Base URL&gt;</w:t>
      </w:r>
      <w:r>
        <w:t xml:space="preserve"> with the base server URL of your OIC system.  </w:t>
      </w:r>
    </w:p>
    <w:p w:rsidR="0051641F" w:rsidRDefault="0051641F" w:rsidP="0051641F">
      <w:pPr>
        <w:pStyle w:val="ListParagraph"/>
        <w:numPr>
          <w:ilvl w:val="0"/>
          <w:numId w:val="11"/>
        </w:numPr>
      </w:pPr>
      <w:r>
        <w:t>Import the site template (</w:t>
      </w:r>
      <w:r w:rsidRPr="00B701B4">
        <w:rPr>
          <w:rStyle w:val="collateral"/>
        </w:rPr>
        <w:t>Sites</w:t>
      </w:r>
      <w:r w:rsidR="00B701B4">
        <w:rPr>
          <w:rStyle w:val="collateral"/>
        </w:rPr>
        <w:t>/</w:t>
      </w:r>
      <w:r w:rsidRPr="00B701B4">
        <w:rPr>
          <w:rStyle w:val="collateral"/>
        </w:rPr>
        <w:t>WarrantyClaimTemplate.zip</w:t>
      </w:r>
      <w:r>
        <w:t xml:space="preserve">) </w:t>
      </w:r>
      <w:r w:rsidR="00AE108C">
        <w:t xml:space="preserve">into CEC by </w:t>
      </w:r>
      <w:r w:rsidR="00D97566">
        <w:t>going</w:t>
      </w:r>
      <w:r w:rsidR="00AE108C">
        <w:t xml:space="preserve"> to </w:t>
      </w:r>
      <w:r w:rsidR="00AE108C" w:rsidRPr="00D97566">
        <w:rPr>
          <w:b/>
        </w:rPr>
        <w:t xml:space="preserve">CEC </w:t>
      </w:r>
      <w:r w:rsidR="00AE108C" w:rsidRPr="00D97566">
        <w:rPr>
          <w:b/>
        </w:rPr>
        <w:sym w:font="Wingdings" w:char="F0E0"/>
      </w:r>
      <w:r w:rsidR="00AE108C" w:rsidRPr="00D97566">
        <w:rPr>
          <w:b/>
        </w:rPr>
        <w:t xml:space="preserve"> Sites </w:t>
      </w:r>
      <w:r w:rsidR="00AE108C" w:rsidRPr="00D97566">
        <w:rPr>
          <w:b/>
        </w:rPr>
        <w:sym w:font="Wingdings" w:char="F0E0"/>
      </w:r>
      <w:r w:rsidR="00AE108C" w:rsidRPr="00D97566">
        <w:rPr>
          <w:b/>
        </w:rPr>
        <w:t xml:space="preserve"> Templates </w:t>
      </w:r>
      <w:r w:rsidR="00AE108C" w:rsidRPr="00D97566">
        <w:rPr>
          <w:b/>
        </w:rPr>
        <w:sym w:font="Wingdings" w:char="F0E0"/>
      </w:r>
      <w:r w:rsidR="00AE108C" w:rsidRPr="00D97566">
        <w:rPr>
          <w:b/>
        </w:rPr>
        <w:t xml:space="preserve"> Create </w:t>
      </w:r>
      <w:r w:rsidR="00AE108C" w:rsidRPr="00D97566">
        <w:rPr>
          <w:b/>
        </w:rPr>
        <w:sym w:font="Wingdings" w:char="F0E0"/>
      </w:r>
      <w:r w:rsidR="00AE108C" w:rsidRPr="00D97566">
        <w:rPr>
          <w:b/>
        </w:rPr>
        <w:t xml:space="preserve"> Import from a Template</w:t>
      </w:r>
      <w:r w:rsidR="00AE108C">
        <w:t xml:space="preserve"> </w:t>
      </w:r>
      <w:r w:rsidR="00D97566" w:rsidRPr="00D97566">
        <w:rPr>
          <w:b/>
        </w:rPr>
        <w:t>P</w:t>
      </w:r>
      <w:r w:rsidR="00AE108C" w:rsidRPr="00D97566">
        <w:rPr>
          <w:b/>
        </w:rPr>
        <w:t>ackage</w:t>
      </w:r>
      <w:r w:rsidR="00AE108C">
        <w:t>.</w:t>
      </w:r>
    </w:p>
    <w:p w:rsidR="00D5533A" w:rsidRDefault="00D5533A">
      <w:pPr>
        <w:rPr>
          <w:rFonts w:asciiTheme="majorHAnsi" w:eastAsiaTheme="majorEastAsia" w:hAnsiTheme="majorHAnsi" w:cstheme="majorBidi"/>
          <w:b/>
          <w:color w:val="1F4E79" w:themeColor="accent1" w:themeShade="80"/>
          <w:sz w:val="32"/>
          <w:szCs w:val="32"/>
        </w:rPr>
      </w:pPr>
      <w:r>
        <w:br w:type="page"/>
      </w:r>
    </w:p>
    <w:p w:rsidR="00D5533A" w:rsidRDefault="00D5533A" w:rsidP="00D5533A">
      <w:pPr>
        <w:pStyle w:val="Heading1"/>
      </w:pPr>
      <w:bookmarkStart w:id="13" w:name="_Toc515979831"/>
      <w:r>
        <w:lastRenderedPageBreak/>
        <w:t>Demo Setup</w:t>
      </w:r>
      <w:bookmarkEnd w:id="13"/>
    </w:p>
    <w:p w:rsidR="00D5533A" w:rsidRDefault="00D5533A" w:rsidP="00D5533A">
      <w:pPr>
        <w:pStyle w:val="Heading2"/>
      </w:pPr>
      <w:bookmarkStart w:id="14" w:name="_Toc515979832"/>
      <w:r>
        <w:t>Create Demonstration User</w:t>
      </w:r>
      <w:bookmarkEnd w:id="14"/>
    </w:p>
    <w:p w:rsidR="00D5533A" w:rsidRPr="000B0E3E" w:rsidRDefault="00D5533A" w:rsidP="00D5533A">
      <w:r>
        <w:t>Create a demonstration user (will be referenced below as &lt;OIC Demo User&gt;) that can be used for OIC (Process, Integration, and Insight)</w:t>
      </w:r>
    </w:p>
    <w:p w:rsidR="00D5533A" w:rsidRPr="00651715" w:rsidRDefault="00D5533A" w:rsidP="00D5533A">
      <w:pPr>
        <w:spacing w:after="0" w:line="240" w:lineRule="auto"/>
        <w:rPr>
          <w:rFonts w:ascii="Calibri" w:eastAsia="Times New Roman" w:hAnsi="Calibri" w:cs="Calibri"/>
          <w:color w:val="000000"/>
        </w:rPr>
      </w:pPr>
      <w:r w:rsidRPr="00651715">
        <w:rPr>
          <w:rFonts w:ascii="Calibri" w:eastAsia="Times New Roman" w:hAnsi="Calibri" w:cs="Calibri"/>
          <w:color w:val="000000"/>
        </w:rPr>
        <w:t> </w:t>
      </w:r>
    </w:p>
    <w:p w:rsidR="00D5533A" w:rsidRDefault="00D5533A" w:rsidP="00D5533A">
      <w:pPr>
        <w:pStyle w:val="Heading2"/>
        <w:rPr>
          <w:rFonts w:eastAsia="Times New Roman"/>
        </w:rPr>
      </w:pPr>
      <w:r w:rsidRPr="00651715">
        <w:rPr>
          <w:rFonts w:eastAsia="Times New Roman"/>
        </w:rPr>
        <w:t> </w:t>
      </w:r>
      <w:bookmarkStart w:id="15" w:name="_Toc515979833"/>
      <w:r>
        <w:rPr>
          <w:rFonts w:eastAsia="Times New Roman"/>
        </w:rPr>
        <w:t>OIC Integration</w:t>
      </w:r>
      <w:bookmarkEnd w:id="15"/>
    </w:p>
    <w:p w:rsidR="00D5533A" w:rsidRPr="00F474A9" w:rsidRDefault="00D5533A" w:rsidP="00D5533A">
      <w:r>
        <w:t xml:space="preserve">After a Service Cloud Incident is created as part of the Warranty Claim process, the Incident needs to be processed.  For demonstration purposes this can be done by selecting the </w:t>
      </w:r>
      <w:r w:rsidRPr="00940EE4">
        <w:rPr>
          <w:b/>
        </w:rPr>
        <w:t>Run Now</w:t>
      </w:r>
      <w:r>
        <w:t xml:space="preserve"> option on the </w:t>
      </w:r>
      <w:r w:rsidRPr="00940EE4">
        <w:rPr>
          <w:b/>
        </w:rPr>
        <w:t>Service Cloud Process Solved Incidents</w:t>
      </w:r>
      <w:r>
        <w:t xml:space="preserve"> Integration.   </w:t>
      </w:r>
    </w:p>
    <w:p w:rsidR="00D5533A" w:rsidRPr="00F474A9" w:rsidRDefault="00D5533A" w:rsidP="00D5533A"/>
    <w:p w:rsidR="00D5533A" w:rsidRPr="00651715" w:rsidRDefault="00D5533A" w:rsidP="00D5533A">
      <w:pPr>
        <w:pStyle w:val="Heading2"/>
        <w:rPr>
          <w:rFonts w:eastAsia="Times New Roman"/>
        </w:rPr>
      </w:pPr>
      <w:bookmarkStart w:id="16" w:name="_Toc515979834"/>
      <w:r w:rsidRPr="00651715">
        <w:rPr>
          <w:rFonts w:eastAsia="Times New Roman"/>
        </w:rPr>
        <w:t>OIC Process</w:t>
      </w:r>
      <w:bookmarkEnd w:id="16"/>
    </w:p>
    <w:p w:rsidR="00D5533A" w:rsidRPr="00651715" w:rsidRDefault="00D5533A" w:rsidP="00D5533A">
      <w:pPr>
        <w:spacing w:after="0" w:line="240" w:lineRule="auto"/>
        <w:rPr>
          <w:rFonts w:ascii="Calibri" w:eastAsia="Times New Roman" w:hAnsi="Calibri" w:cs="Calibri"/>
          <w:color w:val="2E75B5"/>
          <w:sz w:val="28"/>
          <w:szCs w:val="28"/>
        </w:rPr>
      </w:pPr>
      <w:r w:rsidRPr="00651715">
        <w:rPr>
          <w:rFonts w:ascii="Calibri" w:eastAsia="Times New Roman" w:hAnsi="Calibri" w:cs="Calibri"/>
          <w:color w:val="2E75B5"/>
          <w:sz w:val="28"/>
          <w:szCs w:val="28"/>
        </w:rPr>
        <w:t> </w:t>
      </w:r>
    </w:p>
    <w:p w:rsidR="00D5533A" w:rsidRDefault="00ED2DF6" w:rsidP="00D5533A">
      <w:pPr>
        <w:pStyle w:val="Heading3"/>
        <w:rPr>
          <w:rFonts w:eastAsia="Times New Roman"/>
        </w:rPr>
      </w:pPr>
      <w:bookmarkStart w:id="17" w:name="_Toc515979835"/>
      <w:r>
        <w:rPr>
          <w:rFonts w:eastAsia="Times New Roman"/>
        </w:rPr>
        <w:t>Warranty Claim</w:t>
      </w:r>
      <w:bookmarkEnd w:id="17"/>
    </w:p>
    <w:p w:rsidR="00ED2DF6" w:rsidRDefault="00ED2DF6" w:rsidP="00ED2DF6"/>
    <w:p w:rsidR="00ED2DF6" w:rsidRPr="00ED2DF6" w:rsidRDefault="00ED2DF6" w:rsidP="00ED2DF6">
      <w:pPr>
        <w:pStyle w:val="Heading4"/>
      </w:pPr>
      <w:r>
        <w:t>Assign Roles</w:t>
      </w:r>
    </w:p>
    <w:p w:rsidR="00D5533A" w:rsidRDefault="00D5533A" w:rsidP="00D5533A">
      <w:pPr>
        <w:pStyle w:val="ListParagraph"/>
        <w:numPr>
          <w:ilvl w:val="0"/>
          <w:numId w:val="34"/>
        </w:numPr>
      </w:pPr>
      <w:r>
        <w:t>From the Process Cloud Workspace (in Test mode), a</w:t>
      </w:r>
      <w:r w:rsidRPr="00651715">
        <w:t xml:space="preserve">ssign </w:t>
      </w:r>
      <w:r>
        <w:t xml:space="preserve">the &lt;OIC Demo User&gt; </w:t>
      </w:r>
      <w:r w:rsidRPr="00651715">
        <w:t>to all Warranty Claim App roles</w:t>
      </w:r>
      <w:r>
        <w:t xml:space="preserve"> from the </w:t>
      </w:r>
      <w:r w:rsidRPr="00C30BD8">
        <w:rPr>
          <w:b/>
        </w:rPr>
        <w:t>Administration / Manage Roles</w:t>
      </w:r>
      <w:r>
        <w:t>.</w:t>
      </w:r>
    </w:p>
    <w:p w:rsidR="00D5533A" w:rsidRDefault="00D5533A" w:rsidP="00D5533A"/>
    <w:p w:rsidR="00D5533A" w:rsidRPr="00C30BD8" w:rsidRDefault="00D5533A" w:rsidP="00ED2DF6">
      <w:pPr>
        <w:pStyle w:val="Heading4"/>
      </w:pPr>
      <w:r>
        <w:t>Assigning Application Roles</w:t>
      </w:r>
    </w:p>
    <w:p w:rsidR="00D5533A" w:rsidRDefault="00D5533A" w:rsidP="00D5533A">
      <w:pPr>
        <w:pStyle w:val="ListParagraph"/>
        <w:numPr>
          <w:ilvl w:val="0"/>
          <w:numId w:val="32"/>
        </w:numPr>
      </w:pPr>
      <w:r>
        <w:t>Assign Service U</w:t>
      </w:r>
      <w:r w:rsidRPr="00651715">
        <w:t xml:space="preserve">ser application role </w:t>
      </w:r>
      <w:r>
        <w:t>to the &lt;OIC Demo User&gt;</w:t>
      </w:r>
      <w:r w:rsidRPr="00651715">
        <w:t xml:space="preserve"> (required to share space)</w:t>
      </w:r>
    </w:p>
    <w:p w:rsidR="00D5533A" w:rsidRDefault="00D5533A" w:rsidP="00D5533A">
      <w:pPr>
        <w:pStyle w:val="ListParagraph"/>
        <w:numPr>
          <w:ilvl w:val="1"/>
          <w:numId w:val="32"/>
        </w:numPr>
      </w:pPr>
      <w:r>
        <w:t xml:space="preserve">Login to the IDCS </w:t>
      </w:r>
      <w:r w:rsidRPr="00945E57">
        <w:rPr>
          <w:b/>
        </w:rPr>
        <w:t>Identity Console</w:t>
      </w:r>
      <w:r>
        <w:t xml:space="preserve"> as an Administrative user</w:t>
      </w:r>
    </w:p>
    <w:p w:rsidR="00D5533A" w:rsidRDefault="00D5533A" w:rsidP="00D5533A">
      <w:pPr>
        <w:pStyle w:val="ListParagraph"/>
        <w:numPr>
          <w:ilvl w:val="1"/>
          <w:numId w:val="32"/>
        </w:numPr>
      </w:pPr>
      <w:r>
        <w:t xml:space="preserve">In the left hamburger menu, select the </w:t>
      </w:r>
      <w:r w:rsidRPr="00945E57">
        <w:rPr>
          <w:b/>
        </w:rPr>
        <w:t>Applications</w:t>
      </w:r>
      <w:r>
        <w:t xml:space="preserve"> menu option</w:t>
      </w:r>
    </w:p>
    <w:p w:rsidR="00D5533A" w:rsidRDefault="00D5533A" w:rsidP="00D5533A">
      <w:pPr>
        <w:pStyle w:val="ListParagraph"/>
        <w:numPr>
          <w:ilvl w:val="1"/>
          <w:numId w:val="32"/>
        </w:numPr>
      </w:pPr>
      <w:r>
        <w:t xml:space="preserve">Open the Application card that has the </w:t>
      </w:r>
      <w:r w:rsidRPr="00945E57">
        <w:rPr>
          <w:b/>
        </w:rPr>
        <w:t>[IntegrationCloud] ICSPCS</w:t>
      </w:r>
      <w:r w:rsidRPr="00945E57">
        <w:t xml:space="preserve"> subheading</w:t>
      </w:r>
    </w:p>
    <w:p w:rsidR="00D5533A" w:rsidRDefault="00D5533A" w:rsidP="00D5533A">
      <w:pPr>
        <w:pStyle w:val="ListParagraph"/>
        <w:numPr>
          <w:ilvl w:val="1"/>
          <w:numId w:val="32"/>
        </w:numPr>
      </w:pPr>
      <w:r>
        <w:t xml:space="preserve">Select the </w:t>
      </w:r>
      <w:r w:rsidRPr="00A57C59">
        <w:rPr>
          <w:b/>
        </w:rPr>
        <w:t>Application Roles</w:t>
      </w:r>
      <w:r>
        <w:t xml:space="preserve"> link</w:t>
      </w:r>
    </w:p>
    <w:p w:rsidR="00D5533A" w:rsidRDefault="00D5533A" w:rsidP="00D5533A">
      <w:pPr>
        <w:ind w:left="1260"/>
      </w:pPr>
      <w:r>
        <w:rPr>
          <w:noProof/>
        </w:rPr>
        <w:lastRenderedPageBreak/>
        <w:drawing>
          <wp:inline distT="0" distB="0" distL="0" distR="0" wp14:anchorId="75829B21" wp14:editId="2E86361A">
            <wp:extent cx="5000625" cy="2048146"/>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018055" cy="2055285"/>
                    </a:xfrm>
                    <a:prstGeom prst="rect">
                      <a:avLst/>
                    </a:prstGeom>
                  </pic:spPr>
                </pic:pic>
              </a:graphicData>
            </a:graphic>
          </wp:inline>
        </w:drawing>
      </w:r>
    </w:p>
    <w:p w:rsidR="00D5533A" w:rsidRDefault="00D5533A" w:rsidP="00D5533A">
      <w:pPr>
        <w:pStyle w:val="ListParagraph"/>
        <w:numPr>
          <w:ilvl w:val="1"/>
          <w:numId w:val="32"/>
        </w:numPr>
      </w:pPr>
      <w:r>
        <w:t xml:space="preserve">Select the hamburger menu on the </w:t>
      </w:r>
      <w:r w:rsidRPr="00945E57">
        <w:rPr>
          <w:b/>
        </w:rPr>
        <w:t>ServiceUser</w:t>
      </w:r>
      <w:r>
        <w:t xml:space="preserve"> card and select the </w:t>
      </w:r>
      <w:r w:rsidRPr="00945E57">
        <w:rPr>
          <w:b/>
        </w:rPr>
        <w:t>Assign Users</w:t>
      </w:r>
      <w:r>
        <w:t xml:space="preserve"> menu option.</w:t>
      </w:r>
    </w:p>
    <w:p w:rsidR="00D5533A" w:rsidRPr="00945E57" w:rsidRDefault="00D5533A" w:rsidP="00D5533A">
      <w:pPr>
        <w:pStyle w:val="ListParagraph"/>
        <w:numPr>
          <w:ilvl w:val="1"/>
          <w:numId w:val="32"/>
        </w:numPr>
      </w:pPr>
      <w:r>
        <w:t>Assign the &lt;OIC Demo User&gt; to this Application Role.</w:t>
      </w:r>
    </w:p>
    <w:p w:rsidR="00D5533A" w:rsidRPr="00945E57" w:rsidRDefault="00D5533A" w:rsidP="008E4B81">
      <w:pPr>
        <w:pStyle w:val="Heading4"/>
      </w:pPr>
      <w:r>
        <w:t>Importing and Configuring for the Warranty Claim application</w:t>
      </w:r>
    </w:p>
    <w:p w:rsidR="00D5533A" w:rsidRPr="00651715" w:rsidRDefault="00D5533A" w:rsidP="00D5533A">
      <w:pPr>
        <w:pStyle w:val="ListParagraph"/>
        <w:numPr>
          <w:ilvl w:val="0"/>
          <w:numId w:val="33"/>
        </w:numPr>
      </w:pPr>
      <w:r>
        <w:t>Login as the  &lt;OIC Administrative User&gt; and share the</w:t>
      </w:r>
      <w:r w:rsidRPr="00651715">
        <w:t xml:space="preserve"> </w:t>
      </w:r>
      <w:r w:rsidRPr="00A57C59">
        <w:rPr>
          <w:b/>
        </w:rPr>
        <w:t>Warranty Claim</w:t>
      </w:r>
      <w:r w:rsidRPr="00651715">
        <w:t xml:space="preserve"> Sp</w:t>
      </w:r>
      <w:r>
        <w:t xml:space="preserve">ace with the &lt;OIC Demo User&gt; with </w:t>
      </w:r>
      <w:r w:rsidRPr="00C30BD8">
        <w:rPr>
          <w:b/>
        </w:rPr>
        <w:t>Viewer</w:t>
      </w:r>
      <w:r>
        <w:rPr>
          <w:b/>
        </w:rPr>
        <w:t xml:space="preserve"> or Manager</w:t>
      </w:r>
      <w:r w:rsidRPr="00651715">
        <w:t xml:space="preserve"> permission</w:t>
      </w:r>
    </w:p>
    <w:p w:rsidR="00D5533A" w:rsidRDefault="00D5533A" w:rsidP="008E4B81"/>
    <w:p w:rsidR="008E4B81" w:rsidRDefault="008E4B81" w:rsidP="008E4B81">
      <w:pPr>
        <w:pStyle w:val="Heading3"/>
      </w:pPr>
      <w:bookmarkStart w:id="18" w:name="_Toc515979836"/>
      <w:r>
        <w:t>Product Registration</w:t>
      </w:r>
      <w:bookmarkEnd w:id="18"/>
    </w:p>
    <w:p w:rsidR="008E4B81" w:rsidRDefault="008E4B81" w:rsidP="008E4B81">
      <w:pPr>
        <w:pStyle w:val="ListParagraph"/>
        <w:numPr>
          <w:ilvl w:val="0"/>
          <w:numId w:val="38"/>
        </w:numPr>
      </w:pPr>
      <w:r>
        <w:t>Login to OIC and select Process Builder</w:t>
      </w:r>
      <w:r w:rsidR="00AF6D20">
        <w:t>.</w:t>
      </w:r>
    </w:p>
    <w:p w:rsidR="00AF6D20" w:rsidRDefault="00AF6D20" w:rsidP="008E4B81">
      <w:pPr>
        <w:pStyle w:val="ListParagraph"/>
        <w:numPr>
          <w:ilvl w:val="0"/>
          <w:numId w:val="38"/>
        </w:numPr>
      </w:pPr>
      <w:r>
        <w:t xml:space="preserve">Select Create </w:t>
      </w:r>
      <w:r>
        <w:sym w:font="Wingdings" w:char="F0E0"/>
      </w:r>
      <w:r>
        <w:t xml:space="preserve"> Import </w:t>
      </w:r>
      <w:r>
        <w:sym w:font="Wingdings" w:char="F0E0"/>
      </w:r>
      <w:r>
        <w:t xml:space="preserve"> Application.</w:t>
      </w:r>
    </w:p>
    <w:p w:rsidR="00AF6D20" w:rsidRDefault="00AF6D20" w:rsidP="00AF6D20">
      <w:pPr>
        <w:pStyle w:val="ListParagraph"/>
        <w:numPr>
          <w:ilvl w:val="1"/>
          <w:numId w:val="38"/>
        </w:numPr>
      </w:pPr>
      <w:r>
        <w:t xml:space="preserve">Select </w:t>
      </w:r>
      <w:r w:rsidRPr="00AF6D20">
        <w:rPr>
          <w:b/>
        </w:rPr>
        <w:t>Choose File</w:t>
      </w:r>
      <w:r>
        <w:t xml:space="preserve"> and select </w:t>
      </w:r>
      <w:r w:rsidR="008E4B81" w:rsidRPr="00EA234C">
        <w:rPr>
          <w:rStyle w:val="collateral"/>
        </w:rPr>
        <w:t>Process/</w:t>
      </w:r>
      <w:r w:rsidR="008E4B81">
        <w:rPr>
          <w:rStyle w:val="collateral"/>
        </w:rPr>
        <w:t>1-hour/</w:t>
      </w:r>
      <w:r w:rsidR="008E4B81" w:rsidRPr="008E4B81">
        <w:rPr>
          <w:rStyle w:val="collateral"/>
        </w:rPr>
        <w:t>Product Registration - Completed.exp</w:t>
      </w:r>
      <w:r>
        <w:t xml:space="preserve">. </w:t>
      </w:r>
    </w:p>
    <w:p w:rsidR="00AF6D20" w:rsidRPr="00AF6D20" w:rsidRDefault="00AF6D20" w:rsidP="00AF6D20">
      <w:pPr>
        <w:pStyle w:val="ListParagraph"/>
        <w:numPr>
          <w:ilvl w:val="1"/>
          <w:numId w:val="38"/>
        </w:numPr>
      </w:pPr>
      <w:r>
        <w:t xml:space="preserve">Enter </w:t>
      </w:r>
      <w:r w:rsidRPr="00AF6D20">
        <w:rPr>
          <w:b/>
          <w:i/>
        </w:rPr>
        <w:t>Product Registration</w:t>
      </w:r>
      <w:r>
        <w:t xml:space="preserve"> for the </w:t>
      </w:r>
      <w:r w:rsidRPr="00AF6D20">
        <w:rPr>
          <w:b/>
        </w:rPr>
        <w:t>Name</w:t>
      </w:r>
    </w:p>
    <w:p w:rsidR="008E4B81" w:rsidRDefault="00AF6D20" w:rsidP="00AF6D20">
      <w:pPr>
        <w:pStyle w:val="ListParagraph"/>
        <w:numPr>
          <w:ilvl w:val="1"/>
          <w:numId w:val="38"/>
        </w:numPr>
      </w:pPr>
      <w:r>
        <w:t xml:space="preserve">Select </w:t>
      </w:r>
      <w:r w:rsidRPr="00AF6D20">
        <w:rPr>
          <w:b/>
          <w:i/>
        </w:rPr>
        <w:t xml:space="preserve">Warranty Claim </w:t>
      </w:r>
      <w:r>
        <w:t xml:space="preserve">for the </w:t>
      </w:r>
      <w:r w:rsidRPr="00AF6D20">
        <w:rPr>
          <w:b/>
        </w:rPr>
        <w:t>Space</w:t>
      </w:r>
      <w:r>
        <w:t>.</w:t>
      </w:r>
    </w:p>
    <w:p w:rsidR="008E4B81" w:rsidRDefault="008E4B81" w:rsidP="008E4B81">
      <w:pPr>
        <w:pStyle w:val="ListParagraph"/>
        <w:numPr>
          <w:ilvl w:val="0"/>
          <w:numId w:val="38"/>
        </w:numPr>
      </w:pPr>
      <w:r w:rsidRPr="00651715">
        <w:t xml:space="preserve">Deploy </w:t>
      </w:r>
      <w:r w:rsidR="00D93B40">
        <w:rPr>
          <w:b/>
        </w:rPr>
        <w:t>Product Registration</w:t>
      </w:r>
      <w:r w:rsidRPr="00651715">
        <w:t xml:space="preserve"> App to </w:t>
      </w:r>
      <w:r>
        <w:t xml:space="preserve">the Test Partition.  Open the </w:t>
      </w:r>
      <w:r w:rsidR="00D93B40">
        <w:t>Product Registration</w:t>
      </w:r>
      <w:r>
        <w:t xml:space="preserve"> application in Process Cloud Composer, select the </w:t>
      </w:r>
      <w:r w:rsidRPr="008C0FF1">
        <w:rPr>
          <w:b/>
        </w:rPr>
        <w:t>Test</w:t>
      </w:r>
      <w:r>
        <w:t xml:space="preserve"> button, then select the </w:t>
      </w:r>
      <w:r w:rsidRPr="008C0FF1">
        <w:rPr>
          <w:b/>
        </w:rPr>
        <w:t>Activate</w:t>
      </w:r>
      <w:r>
        <w:t xml:space="preserve"> within the Test screen to deploy to the Test Partition.  </w:t>
      </w:r>
    </w:p>
    <w:p w:rsidR="008E4B81" w:rsidRPr="00651715" w:rsidRDefault="008E4B81" w:rsidP="008E4B81">
      <w:pPr>
        <w:jc w:val="center"/>
      </w:pPr>
      <w:r>
        <w:rPr>
          <w:noProof/>
        </w:rPr>
        <w:drawing>
          <wp:inline distT="0" distB="0" distL="0" distR="0" wp14:anchorId="377D34B6" wp14:editId="595C06E1">
            <wp:extent cx="2587752" cy="978408"/>
            <wp:effectExtent l="0" t="0" r="317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2587752" cy="978408"/>
                    </a:xfrm>
                    <a:prstGeom prst="rect">
                      <a:avLst/>
                    </a:prstGeom>
                  </pic:spPr>
                </pic:pic>
              </a:graphicData>
            </a:graphic>
          </wp:inline>
        </w:drawing>
      </w:r>
    </w:p>
    <w:p w:rsidR="008E4B81" w:rsidRDefault="008E4B81" w:rsidP="008E4B81">
      <w:pPr>
        <w:pStyle w:val="ListParagraph"/>
        <w:numPr>
          <w:ilvl w:val="0"/>
          <w:numId w:val="38"/>
        </w:numPr>
      </w:pPr>
      <w:r>
        <w:t>From the Process Cloud Workspace (in Test mode), a</w:t>
      </w:r>
      <w:r w:rsidRPr="00651715">
        <w:t xml:space="preserve">ssign </w:t>
      </w:r>
      <w:r>
        <w:t xml:space="preserve">your </w:t>
      </w:r>
      <w:r w:rsidR="00AA0745">
        <w:t xml:space="preserve">&lt;OIC Demo User&gt; </w:t>
      </w:r>
      <w:r w:rsidRPr="00651715">
        <w:t xml:space="preserve">to all </w:t>
      </w:r>
      <w:r w:rsidR="00106435">
        <w:t>Product Registration</w:t>
      </w:r>
      <w:r w:rsidRPr="00651715">
        <w:t xml:space="preserve"> App roles</w:t>
      </w:r>
      <w:r>
        <w:t xml:space="preserve"> from the </w:t>
      </w:r>
      <w:r w:rsidRPr="00C30BD8">
        <w:rPr>
          <w:b/>
        </w:rPr>
        <w:t>Administration / Manage Roles</w:t>
      </w:r>
      <w:r>
        <w:t>.</w:t>
      </w:r>
    </w:p>
    <w:p w:rsidR="008E4B81" w:rsidRPr="008E4B81" w:rsidRDefault="008E4B81" w:rsidP="008E4B81"/>
    <w:p w:rsidR="00D5533A" w:rsidRPr="00651715" w:rsidRDefault="00D5533A" w:rsidP="00D5533A">
      <w:pPr>
        <w:spacing w:after="0" w:line="240" w:lineRule="auto"/>
        <w:rPr>
          <w:rFonts w:ascii="Calibri" w:eastAsia="Times New Roman" w:hAnsi="Calibri" w:cs="Calibri"/>
          <w:color w:val="000000"/>
        </w:rPr>
      </w:pPr>
      <w:r w:rsidRPr="00651715">
        <w:rPr>
          <w:rFonts w:ascii="Calibri" w:eastAsia="Times New Roman" w:hAnsi="Calibri" w:cs="Calibri"/>
          <w:color w:val="000000"/>
        </w:rPr>
        <w:lastRenderedPageBreak/>
        <w:t>  </w:t>
      </w:r>
    </w:p>
    <w:p w:rsidR="00D5533A" w:rsidRDefault="00D5533A" w:rsidP="00D5533A">
      <w:pPr>
        <w:pStyle w:val="Heading2"/>
      </w:pPr>
      <w:bookmarkStart w:id="19" w:name="_Toc515979837"/>
      <w:r>
        <w:t>Service Cloud</w:t>
      </w:r>
      <w:bookmarkEnd w:id="19"/>
    </w:p>
    <w:p w:rsidR="00D5533A" w:rsidRDefault="00D5533A" w:rsidP="00D5533A">
      <w:pPr>
        <w:pStyle w:val="ListParagraph"/>
        <w:numPr>
          <w:ilvl w:val="0"/>
          <w:numId w:val="35"/>
        </w:numPr>
      </w:pPr>
      <w:r>
        <w:t xml:space="preserve">Create or use a user &lt;Service Cloud Demo User&gt; that allows the access to the Agent Browser User Interface and has the ability to view Contacts and update Incidents for a Contact. </w:t>
      </w:r>
      <w:r w:rsidR="004165E0">
        <w:t xml:space="preserve">  See Section </w:t>
      </w:r>
      <w:r w:rsidR="004165E0">
        <w:fldChar w:fldCharType="begin"/>
      </w:r>
      <w:r w:rsidR="004165E0">
        <w:instrText xml:space="preserve"> REF _Ref515979745 \r \h </w:instrText>
      </w:r>
      <w:r w:rsidR="004165E0">
        <w:fldChar w:fldCharType="separate"/>
      </w:r>
      <w:r w:rsidR="004165E0">
        <w:t>4.3</w:t>
      </w:r>
      <w:r w:rsidR="004165E0">
        <w:fldChar w:fldCharType="end"/>
      </w:r>
      <w:r w:rsidR="004165E0">
        <w:t xml:space="preserve"> for more details on this.</w:t>
      </w:r>
    </w:p>
    <w:p w:rsidR="00D5533A" w:rsidRDefault="00D5533A" w:rsidP="00D5533A">
      <w:pPr>
        <w:pStyle w:val="ListParagraph"/>
        <w:ind w:left="900"/>
      </w:pPr>
      <w:r>
        <w:t xml:space="preserve">  </w:t>
      </w:r>
    </w:p>
    <w:p w:rsidR="00D5533A" w:rsidRPr="00651715" w:rsidRDefault="00D5533A" w:rsidP="00D5533A">
      <w:pPr>
        <w:pStyle w:val="Heading2"/>
        <w:rPr>
          <w:rFonts w:eastAsia="Times New Roman"/>
        </w:rPr>
      </w:pPr>
      <w:bookmarkStart w:id="20" w:name="_Toc515979838"/>
      <w:r w:rsidRPr="00651715">
        <w:rPr>
          <w:rFonts w:eastAsia="Times New Roman"/>
        </w:rPr>
        <w:t>CEC</w:t>
      </w:r>
      <w:bookmarkEnd w:id="20"/>
    </w:p>
    <w:p w:rsidR="00D5533A" w:rsidRDefault="00D5533A" w:rsidP="00D5533A">
      <w:pPr>
        <w:pStyle w:val="Heading3"/>
        <w:rPr>
          <w:rFonts w:eastAsia="Times New Roman"/>
        </w:rPr>
      </w:pPr>
      <w:bookmarkStart w:id="21" w:name="_Toc515979839"/>
      <w:r>
        <w:rPr>
          <w:rFonts w:eastAsia="Times New Roman"/>
        </w:rPr>
        <w:t>Create Demonstration User and Share Template</w:t>
      </w:r>
      <w:bookmarkEnd w:id="21"/>
    </w:p>
    <w:p w:rsidR="00D5533A" w:rsidRDefault="00A57C59" w:rsidP="00205A60">
      <w:pPr>
        <w:pStyle w:val="ListParagraph"/>
        <w:numPr>
          <w:ilvl w:val="0"/>
          <w:numId w:val="31"/>
        </w:numPr>
      </w:pPr>
      <w:r>
        <w:t xml:space="preserve">CEC User: </w:t>
      </w:r>
      <w:r w:rsidR="00D5533A">
        <w:t xml:space="preserve">If using CEC Internal Compute, Create a CEC user on the CEC system with the role of </w:t>
      </w:r>
      <w:r w:rsidR="00D5533A" w:rsidRPr="00A57C59">
        <w:rPr>
          <w:b/>
        </w:rPr>
        <w:t>Oracle Content and Experience Cloud Enterprise User</w:t>
      </w:r>
      <w:r w:rsidR="00D5533A">
        <w:t>.</w:t>
      </w:r>
      <w:r>
        <w:t xml:space="preserve"> </w:t>
      </w:r>
      <w:r w:rsidR="00D5533A">
        <w:t>If using CEC External Compute then you should be able to use the same &lt;OIC Demo User&gt; user created for OIC</w:t>
      </w:r>
      <w:r>
        <w:t>.</w:t>
      </w:r>
    </w:p>
    <w:p w:rsidR="00D5533A" w:rsidRPr="00B63F8D" w:rsidRDefault="00D5533A" w:rsidP="00D5533A">
      <w:pPr>
        <w:pStyle w:val="ListParagraph"/>
        <w:numPr>
          <w:ilvl w:val="0"/>
          <w:numId w:val="31"/>
        </w:numPr>
      </w:pPr>
      <w:r>
        <w:t xml:space="preserve">Share the </w:t>
      </w:r>
      <w:r w:rsidRPr="00B63F8D">
        <w:rPr>
          <w:b/>
        </w:rPr>
        <w:t>WarrantyClaimTemplate</w:t>
      </w:r>
      <w:r>
        <w:t xml:space="preserve"> to the newly created demonstration user with the </w:t>
      </w:r>
      <w:r w:rsidRPr="00B63F8D">
        <w:rPr>
          <w:b/>
        </w:rPr>
        <w:t>Downloader</w:t>
      </w:r>
      <w:r>
        <w:t xml:space="preserve"> role</w:t>
      </w:r>
    </w:p>
    <w:p w:rsidR="00D5533A" w:rsidRDefault="00D5533A" w:rsidP="00D5533A"/>
    <w:p w:rsidR="001F0CDA" w:rsidRDefault="001F0CDA" w:rsidP="001F0CDA"/>
    <w:p w:rsidR="001F0CDA" w:rsidRDefault="001F0CDA">
      <w:pPr>
        <w:rPr>
          <w:rFonts w:asciiTheme="majorHAnsi" w:eastAsia="Times New Roman" w:hAnsiTheme="majorHAnsi" w:cstheme="majorBidi"/>
          <w:b/>
          <w:color w:val="1F4E79" w:themeColor="accent1" w:themeShade="80"/>
          <w:sz w:val="32"/>
          <w:szCs w:val="32"/>
        </w:rPr>
      </w:pPr>
      <w:r>
        <w:rPr>
          <w:rFonts w:eastAsia="Times New Roman"/>
        </w:rPr>
        <w:br w:type="page"/>
      </w:r>
    </w:p>
    <w:p w:rsidR="003E38ED" w:rsidRDefault="004C4332" w:rsidP="004C4332">
      <w:pPr>
        <w:pStyle w:val="Heading1"/>
        <w:rPr>
          <w:rFonts w:eastAsia="Times New Roman"/>
        </w:rPr>
      </w:pPr>
      <w:bookmarkStart w:id="22" w:name="_Toc515979840"/>
      <w:r>
        <w:rPr>
          <w:rFonts w:eastAsia="Times New Roman"/>
        </w:rPr>
        <w:lastRenderedPageBreak/>
        <w:t>Training Setup</w:t>
      </w:r>
      <w:bookmarkEnd w:id="22"/>
    </w:p>
    <w:p w:rsidR="00651715" w:rsidRPr="00651715" w:rsidRDefault="00651715" w:rsidP="00651715">
      <w:pPr>
        <w:spacing w:after="0" w:line="240" w:lineRule="auto"/>
        <w:rPr>
          <w:rFonts w:ascii="Calibri" w:eastAsia="Times New Roman" w:hAnsi="Calibri" w:cs="Calibri"/>
          <w:color w:val="000000"/>
        </w:rPr>
      </w:pPr>
      <w:r w:rsidRPr="00651715">
        <w:rPr>
          <w:rFonts w:ascii="Calibri" w:eastAsia="Times New Roman" w:hAnsi="Calibri" w:cs="Calibri"/>
          <w:color w:val="000000"/>
        </w:rPr>
        <w:t> </w:t>
      </w:r>
    </w:p>
    <w:p w:rsidR="00515AE4" w:rsidRPr="00651715" w:rsidRDefault="00651715" w:rsidP="00515AE4">
      <w:pPr>
        <w:pStyle w:val="Heading2"/>
        <w:rPr>
          <w:rFonts w:eastAsia="Times New Roman"/>
        </w:rPr>
      </w:pPr>
      <w:r w:rsidRPr="00651715">
        <w:rPr>
          <w:rFonts w:ascii="Calibri" w:eastAsia="Times New Roman" w:hAnsi="Calibri" w:cs="Calibri"/>
          <w:color w:val="000000"/>
        </w:rPr>
        <w:t> </w:t>
      </w:r>
      <w:bookmarkStart w:id="23" w:name="_Toc515979841"/>
      <w:r w:rsidR="00515AE4" w:rsidRPr="00651715">
        <w:rPr>
          <w:rFonts w:eastAsia="Times New Roman"/>
        </w:rPr>
        <w:t>OIC Integration</w:t>
      </w:r>
      <w:bookmarkEnd w:id="23"/>
    </w:p>
    <w:p w:rsidR="00651715" w:rsidRPr="00651715" w:rsidRDefault="00651715" w:rsidP="00651715">
      <w:pPr>
        <w:spacing w:after="0" w:line="240" w:lineRule="auto"/>
        <w:ind w:left="540"/>
        <w:rPr>
          <w:rFonts w:ascii="Calibri" w:eastAsia="Times New Roman" w:hAnsi="Calibri" w:cs="Calibri"/>
          <w:color w:val="000000"/>
        </w:rPr>
      </w:pPr>
    </w:p>
    <w:p w:rsidR="00651715" w:rsidRDefault="00981C69" w:rsidP="00515AE4">
      <w:pPr>
        <w:pStyle w:val="Heading3"/>
      </w:pPr>
      <w:bookmarkStart w:id="24" w:name="_Toc515979842"/>
      <w:r>
        <w:t>Set Schedule for Service Cloud Process Solved Incidents</w:t>
      </w:r>
      <w:bookmarkEnd w:id="24"/>
    </w:p>
    <w:p w:rsidR="00E26744" w:rsidRDefault="00981C69" w:rsidP="00981C69">
      <w:r>
        <w:t xml:space="preserve">In the lab training, the lab trainee will change the </w:t>
      </w:r>
      <w:r w:rsidR="00E26744">
        <w:t xml:space="preserve">status of an Incident within Service Cloud from Unresolved to Solved.  The </w:t>
      </w:r>
      <w:r w:rsidR="00E26744" w:rsidRPr="00940EE4">
        <w:rPr>
          <w:b/>
        </w:rPr>
        <w:t>Service Cloud Process Solved Incidents</w:t>
      </w:r>
      <w:r w:rsidR="00E26744">
        <w:t xml:space="preserve"> Integration runs on a schedule and will look for Service Cloud Incidents that have been marked for Solved.  In order to activate the schedule,  you must add and configure the Schedule.    To do this, follow the steps at:  </w:t>
      </w:r>
      <w:hyperlink r:id="rId15" w:anchor="ICSUG-GUID-9632A5C8-98A7-4371-B542-6A8583427C8D" w:history="1">
        <w:r w:rsidR="00E26744">
          <w:rPr>
            <w:rStyle w:val="Hyperlink"/>
          </w:rPr>
          <w:t>Creating an Integration Schedule</w:t>
        </w:r>
      </w:hyperlink>
      <w:r w:rsidR="00E26744">
        <w:t xml:space="preserve"> and set the </w:t>
      </w:r>
      <w:r w:rsidR="00342EE8">
        <w:t xml:space="preserve">schedule using the </w:t>
      </w:r>
      <w:r w:rsidR="00342EE8" w:rsidRPr="00342EE8">
        <w:rPr>
          <w:b/>
        </w:rPr>
        <w:t>Basic</w:t>
      </w:r>
      <w:r w:rsidR="00342EE8">
        <w:t xml:space="preserve"> option and the </w:t>
      </w:r>
      <w:r w:rsidR="00E26744">
        <w:t xml:space="preserve">frequency to </w:t>
      </w:r>
      <w:r w:rsidR="00E26744" w:rsidRPr="00342EE8">
        <w:rPr>
          <w:b/>
        </w:rPr>
        <w:t>10</w:t>
      </w:r>
      <w:r w:rsidR="00E26744">
        <w:t xml:space="preserve"> minutes (this is the shortest time period allowed)</w:t>
      </w:r>
      <w:r w:rsidR="00342EE8">
        <w:t>.</w:t>
      </w:r>
    </w:p>
    <w:p w:rsidR="00342EE8" w:rsidRDefault="00342EE8" w:rsidP="00515AE4">
      <w:pPr>
        <w:pStyle w:val="Heading1"/>
        <w:numPr>
          <w:ilvl w:val="0"/>
          <w:numId w:val="0"/>
        </w:numPr>
        <w:ind w:left="432" w:hanging="432"/>
        <w:rPr>
          <w:rFonts w:eastAsia="Times New Roman"/>
        </w:rPr>
      </w:pPr>
    </w:p>
    <w:p w:rsidR="00651715" w:rsidRPr="00651715" w:rsidRDefault="00651715" w:rsidP="000B0E3E">
      <w:pPr>
        <w:pStyle w:val="Heading2"/>
        <w:rPr>
          <w:rFonts w:eastAsia="Times New Roman"/>
        </w:rPr>
      </w:pPr>
      <w:bookmarkStart w:id="25" w:name="_Toc515979843"/>
      <w:r w:rsidRPr="00651715">
        <w:rPr>
          <w:rFonts w:eastAsia="Times New Roman"/>
        </w:rPr>
        <w:t>OIC Process</w:t>
      </w:r>
      <w:bookmarkEnd w:id="25"/>
    </w:p>
    <w:p w:rsidR="00651715" w:rsidRPr="00651715" w:rsidRDefault="00651715" w:rsidP="000B0E3E">
      <w:pPr>
        <w:spacing w:after="0" w:line="240" w:lineRule="auto"/>
        <w:rPr>
          <w:rFonts w:ascii="Calibri" w:eastAsia="Times New Roman" w:hAnsi="Calibri" w:cs="Calibri"/>
          <w:color w:val="2E75B5"/>
          <w:sz w:val="28"/>
          <w:szCs w:val="28"/>
        </w:rPr>
      </w:pPr>
      <w:r w:rsidRPr="00651715">
        <w:rPr>
          <w:rFonts w:ascii="Calibri" w:eastAsia="Times New Roman" w:hAnsi="Calibri" w:cs="Calibri"/>
          <w:color w:val="2E75B5"/>
          <w:sz w:val="28"/>
          <w:szCs w:val="28"/>
        </w:rPr>
        <w:t> </w:t>
      </w:r>
    </w:p>
    <w:p w:rsidR="00651715" w:rsidRDefault="00651715" w:rsidP="000B0E3E">
      <w:pPr>
        <w:pStyle w:val="Heading3"/>
        <w:rPr>
          <w:rFonts w:eastAsia="Times New Roman"/>
        </w:rPr>
      </w:pPr>
      <w:bookmarkStart w:id="26" w:name="_Toc515979844"/>
      <w:r w:rsidRPr="00651715">
        <w:rPr>
          <w:rFonts w:eastAsia="Times New Roman"/>
        </w:rPr>
        <w:t>Warranty Claim (Process Lab)</w:t>
      </w:r>
      <w:bookmarkEnd w:id="26"/>
    </w:p>
    <w:p w:rsidR="00C30BD8" w:rsidRDefault="00C30BD8" w:rsidP="000B0E3E"/>
    <w:p w:rsidR="00F716F0" w:rsidRDefault="00F716F0" w:rsidP="00F716F0">
      <w:pPr>
        <w:pStyle w:val="Heading4"/>
      </w:pPr>
      <w:r>
        <w:t xml:space="preserve">Importing and Configuring for the </w:t>
      </w:r>
      <w:r w:rsidRPr="00651715">
        <w:rPr>
          <w:rFonts w:eastAsia="Times New Roman"/>
        </w:rPr>
        <w:t>Product Registration QuickStart Master</w:t>
      </w:r>
      <w:r>
        <w:t xml:space="preserve"> application</w:t>
      </w:r>
    </w:p>
    <w:p w:rsidR="00F716F0" w:rsidRDefault="00F716F0" w:rsidP="00F716F0">
      <w:pPr>
        <w:pStyle w:val="ListParagraph"/>
        <w:numPr>
          <w:ilvl w:val="0"/>
          <w:numId w:val="37"/>
        </w:numPr>
      </w:pPr>
      <w:r>
        <w:t>Login to OIC and select Process Builder</w:t>
      </w:r>
    </w:p>
    <w:p w:rsidR="00F716F0" w:rsidRDefault="00F716F0" w:rsidP="00F716F0">
      <w:pPr>
        <w:pStyle w:val="ListParagraph"/>
        <w:numPr>
          <w:ilvl w:val="0"/>
          <w:numId w:val="37"/>
        </w:numPr>
      </w:pPr>
      <w:r>
        <w:t>If using the  1-hour training</w:t>
      </w:r>
    </w:p>
    <w:p w:rsidR="00F716F0" w:rsidRDefault="00F716F0" w:rsidP="00F716F0">
      <w:pPr>
        <w:pStyle w:val="ListParagraph"/>
        <w:numPr>
          <w:ilvl w:val="1"/>
          <w:numId w:val="37"/>
        </w:numPr>
      </w:pPr>
      <w:r w:rsidRPr="00651715">
        <w:t xml:space="preserve">Import </w:t>
      </w:r>
      <w:r>
        <w:t xml:space="preserve">the </w:t>
      </w:r>
      <w:r w:rsidRPr="00EA234C">
        <w:rPr>
          <w:rStyle w:val="collateral"/>
        </w:rPr>
        <w:t>Process/</w:t>
      </w:r>
      <w:r>
        <w:rPr>
          <w:rStyle w:val="collateral"/>
        </w:rPr>
        <w:t>1-hour/</w:t>
      </w:r>
      <w:r w:rsidRPr="00EA234C">
        <w:rPr>
          <w:rStyle w:val="collateral"/>
        </w:rPr>
        <w:t>Product Registration QuickStart Master.exp</w:t>
      </w:r>
      <w:r>
        <w:rPr>
          <w:b/>
        </w:rPr>
        <w:t xml:space="preserve"> </w:t>
      </w:r>
      <w:r w:rsidRPr="00651715">
        <w:t xml:space="preserve"> </w:t>
      </w:r>
      <w:r>
        <w:t>Process application</w:t>
      </w:r>
    </w:p>
    <w:p w:rsidR="00F716F0" w:rsidRDefault="00F716F0" w:rsidP="00F716F0">
      <w:pPr>
        <w:pStyle w:val="ListParagraph"/>
        <w:numPr>
          <w:ilvl w:val="0"/>
          <w:numId w:val="37"/>
        </w:numPr>
      </w:pPr>
      <w:r>
        <w:t>If using the 3-hour training</w:t>
      </w:r>
    </w:p>
    <w:p w:rsidR="00F716F0" w:rsidRDefault="00F716F0" w:rsidP="00F716F0">
      <w:pPr>
        <w:pStyle w:val="ListParagraph"/>
        <w:numPr>
          <w:ilvl w:val="1"/>
          <w:numId w:val="37"/>
        </w:numPr>
      </w:pPr>
      <w:r w:rsidRPr="00651715">
        <w:t xml:space="preserve">Import </w:t>
      </w:r>
      <w:r>
        <w:t xml:space="preserve">the </w:t>
      </w:r>
      <w:r w:rsidRPr="00EA234C">
        <w:rPr>
          <w:rStyle w:val="collateral"/>
        </w:rPr>
        <w:t>Process/</w:t>
      </w:r>
      <w:r>
        <w:rPr>
          <w:rStyle w:val="collateral"/>
        </w:rPr>
        <w:t>3-hour/</w:t>
      </w:r>
      <w:r w:rsidRPr="00EA234C">
        <w:rPr>
          <w:rStyle w:val="collateral"/>
        </w:rPr>
        <w:t>Product Registration QuickStart Master.exp</w:t>
      </w:r>
      <w:r>
        <w:rPr>
          <w:b/>
        </w:rPr>
        <w:t xml:space="preserve"> </w:t>
      </w:r>
      <w:r w:rsidRPr="00651715">
        <w:t xml:space="preserve"> </w:t>
      </w:r>
      <w:r>
        <w:t>Process application</w:t>
      </w:r>
    </w:p>
    <w:p w:rsidR="00F716F0" w:rsidRDefault="00F716F0" w:rsidP="00F716F0">
      <w:pPr>
        <w:pStyle w:val="ListParagraph"/>
        <w:numPr>
          <w:ilvl w:val="0"/>
          <w:numId w:val="37"/>
        </w:numPr>
      </w:pPr>
      <w:r w:rsidRPr="00651715">
        <w:t xml:space="preserve">Promote </w:t>
      </w:r>
      <w:r w:rsidRPr="001F0CDA">
        <w:rPr>
          <w:b/>
        </w:rPr>
        <w:t>Product Registration QuickStart Master</w:t>
      </w:r>
      <w:r w:rsidRPr="00651715">
        <w:t xml:space="preserve"> App to QuickStart Catalog</w:t>
      </w:r>
      <w:r w:rsidR="00253925">
        <w:t xml:space="preserve">.  This can be done by opening the Product Registration Quickstart Master application and selecting the </w:t>
      </w:r>
      <w:r w:rsidR="00253925" w:rsidRPr="00253925">
        <w:rPr>
          <w:b/>
        </w:rPr>
        <w:t>Promote</w:t>
      </w:r>
      <w:r w:rsidR="00253925">
        <w:t xml:space="preserve"> button </w:t>
      </w:r>
      <w:r w:rsidR="00253925">
        <w:rPr>
          <w:noProof/>
        </w:rPr>
        <w:drawing>
          <wp:inline distT="0" distB="0" distL="0" distR="0" wp14:anchorId="03793F42" wp14:editId="5D7C6998">
            <wp:extent cx="447675" cy="241986"/>
            <wp:effectExtent l="0" t="0" r="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60069" cy="248685"/>
                    </a:xfrm>
                    <a:prstGeom prst="rect">
                      <a:avLst/>
                    </a:prstGeom>
                  </pic:spPr>
                </pic:pic>
              </a:graphicData>
            </a:graphic>
          </wp:inline>
        </w:drawing>
      </w:r>
      <w:r w:rsidR="00065BDF">
        <w:t>. You can enter any string for the Snapshot name.</w:t>
      </w:r>
    </w:p>
    <w:p w:rsidR="00F716F0" w:rsidRDefault="00F716F0" w:rsidP="000B0E3E"/>
    <w:p w:rsidR="00C30BD8" w:rsidRPr="00C30BD8" w:rsidRDefault="00C30BD8" w:rsidP="000B0E3E">
      <w:pPr>
        <w:pStyle w:val="Heading4"/>
      </w:pPr>
      <w:r>
        <w:t>Creating Users and Assigning Application Roles</w:t>
      </w:r>
    </w:p>
    <w:p w:rsidR="00651715" w:rsidRDefault="00A876BF" w:rsidP="000B0E3E">
      <w:pPr>
        <w:pStyle w:val="ListParagraph"/>
        <w:numPr>
          <w:ilvl w:val="0"/>
          <w:numId w:val="21"/>
        </w:numPr>
      </w:pPr>
      <w:r>
        <w:t>Create all trainee users.  It would be recommended to use names such as oicuser01, oicuser02, … oicuser50.</w:t>
      </w:r>
    </w:p>
    <w:p w:rsidR="00C30BD8" w:rsidRPr="00A876BF" w:rsidRDefault="00C30BD8" w:rsidP="000B0E3E">
      <w:pPr>
        <w:pStyle w:val="ListParagraph"/>
        <w:numPr>
          <w:ilvl w:val="0"/>
          <w:numId w:val="21"/>
        </w:numPr>
      </w:pPr>
      <w:r>
        <w:t>Create a Group in IDCS and assign all the users to this group.</w:t>
      </w:r>
    </w:p>
    <w:p w:rsidR="00651715" w:rsidRDefault="00945E57" w:rsidP="000B0E3E">
      <w:pPr>
        <w:pStyle w:val="ListParagraph"/>
        <w:numPr>
          <w:ilvl w:val="0"/>
          <w:numId w:val="21"/>
        </w:numPr>
      </w:pPr>
      <w:r>
        <w:t>Assign Service U</w:t>
      </w:r>
      <w:r w:rsidR="00651715" w:rsidRPr="00651715">
        <w:t>ser application role for all trainee users (required to share space)</w:t>
      </w:r>
    </w:p>
    <w:p w:rsidR="00945E57" w:rsidRDefault="00945E57" w:rsidP="000B0E3E">
      <w:pPr>
        <w:pStyle w:val="ListParagraph"/>
        <w:numPr>
          <w:ilvl w:val="1"/>
          <w:numId w:val="21"/>
        </w:numPr>
      </w:pPr>
      <w:r>
        <w:t xml:space="preserve">Login to the IDCS </w:t>
      </w:r>
      <w:r w:rsidRPr="00945E57">
        <w:rPr>
          <w:b/>
        </w:rPr>
        <w:t>Identity Console</w:t>
      </w:r>
      <w:r>
        <w:t xml:space="preserve"> as an Administrative user</w:t>
      </w:r>
    </w:p>
    <w:p w:rsidR="00945E57" w:rsidRDefault="00945E57" w:rsidP="000B0E3E">
      <w:pPr>
        <w:pStyle w:val="ListParagraph"/>
        <w:numPr>
          <w:ilvl w:val="1"/>
          <w:numId w:val="21"/>
        </w:numPr>
      </w:pPr>
      <w:r>
        <w:t xml:space="preserve">In the left hamburger menu, select the </w:t>
      </w:r>
      <w:r w:rsidRPr="00945E57">
        <w:rPr>
          <w:b/>
        </w:rPr>
        <w:t>Applications</w:t>
      </w:r>
      <w:r>
        <w:t xml:space="preserve"> menu option</w:t>
      </w:r>
    </w:p>
    <w:p w:rsidR="00945E57" w:rsidRDefault="00945E57" w:rsidP="000B0E3E">
      <w:pPr>
        <w:pStyle w:val="ListParagraph"/>
        <w:numPr>
          <w:ilvl w:val="1"/>
          <w:numId w:val="21"/>
        </w:numPr>
      </w:pPr>
      <w:r>
        <w:t xml:space="preserve">Open the Application card that has the </w:t>
      </w:r>
      <w:r w:rsidRPr="00945E57">
        <w:rPr>
          <w:b/>
        </w:rPr>
        <w:t>[IntegrationCloud] ICSPCS</w:t>
      </w:r>
      <w:r w:rsidRPr="00945E57">
        <w:t xml:space="preserve"> subheading</w:t>
      </w:r>
    </w:p>
    <w:p w:rsidR="00945E57" w:rsidRDefault="00945E57" w:rsidP="000B0E3E">
      <w:pPr>
        <w:pStyle w:val="ListParagraph"/>
        <w:numPr>
          <w:ilvl w:val="1"/>
          <w:numId w:val="21"/>
        </w:numPr>
      </w:pPr>
      <w:r>
        <w:t xml:space="preserve">Select the </w:t>
      </w:r>
      <w:r w:rsidRPr="00A57C59">
        <w:rPr>
          <w:b/>
        </w:rPr>
        <w:t>Application Roles</w:t>
      </w:r>
      <w:r>
        <w:t xml:space="preserve"> link</w:t>
      </w:r>
    </w:p>
    <w:p w:rsidR="00945E57" w:rsidRDefault="00945E57" w:rsidP="000B0E3E">
      <w:pPr>
        <w:ind w:left="1260"/>
      </w:pPr>
      <w:r>
        <w:rPr>
          <w:noProof/>
        </w:rPr>
        <w:lastRenderedPageBreak/>
        <w:drawing>
          <wp:inline distT="0" distB="0" distL="0" distR="0" wp14:anchorId="08EBC2EA" wp14:editId="57A1448D">
            <wp:extent cx="5000625" cy="2048146"/>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018055" cy="2055285"/>
                    </a:xfrm>
                    <a:prstGeom prst="rect">
                      <a:avLst/>
                    </a:prstGeom>
                  </pic:spPr>
                </pic:pic>
              </a:graphicData>
            </a:graphic>
          </wp:inline>
        </w:drawing>
      </w:r>
    </w:p>
    <w:p w:rsidR="00945E57" w:rsidRDefault="00945E57" w:rsidP="000B0E3E">
      <w:pPr>
        <w:pStyle w:val="ListParagraph"/>
        <w:numPr>
          <w:ilvl w:val="1"/>
          <w:numId w:val="21"/>
        </w:numPr>
      </w:pPr>
      <w:r>
        <w:t xml:space="preserve">Select the hamburger menu on the </w:t>
      </w:r>
      <w:r w:rsidRPr="00945E57">
        <w:rPr>
          <w:b/>
        </w:rPr>
        <w:t>ServiceUser</w:t>
      </w:r>
      <w:r>
        <w:t xml:space="preserve"> card and select the </w:t>
      </w:r>
      <w:r w:rsidRPr="00945E57">
        <w:rPr>
          <w:b/>
        </w:rPr>
        <w:t>Assign Users</w:t>
      </w:r>
      <w:r>
        <w:t xml:space="preserve"> menu option.</w:t>
      </w:r>
    </w:p>
    <w:p w:rsidR="00945E57" w:rsidRPr="00945E57" w:rsidRDefault="00945E57" w:rsidP="000B0E3E">
      <w:pPr>
        <w:pStyle w:val="ListParagraph"/>
        <w:numPr>
          <w:ilvl w:val="1"/>
          <w:numId w:val="21"/>
        </w:numPr>
      </w:pPr>
      <w:r>
        <w:t>Assign all you OIC users to this Application Role.</w:t>
      </w:r>
    </w:p>
    <w:p w:rsidR="00945E57" w:rsidRPr="00945E57" w:rsidRDefault="00C30BD8" w:rsidP="000B0E3E">
      <w:pPr>
        <w:pStyle w:val="Heading4"/>
      </w:pPr>
      <w:r>
        <w:t>Importing and Configuring for the Warranty Claim application</w:t>
      </w:r>
    </w:p>
    <w:p w:rsidR="00C30BD8" w:rsidRDefault="00C30BD8" w:rsidP="000B0E3E">
      <w:pPr>
        <w:pStyle w:val="ListParagraph"/>
        <w:numPr>
          <w:ilvl w:val="0"/>
          <w:numId w:val="30"/>
        </w:numPr>
      </w:pPr>
      <w:r w:rsidRPr="00651715">
        <w:t xml:space="preserve">Share </w:t>
      </w:r>
      <w:r w:rsidRPr="00A57C59">
        <w:rPr>
          <w:b/>
        </w:rPr>
        <w:t>Warranty Claim</w:t>
      </w:r>
      <w:r w:rsidRPr="00651715">
        <w:t xml:space="preserve"> Sp</w:t>
      </w:r>
      <w:r>
        <w:t>ace with all trainee user</w:t>
      </w:r>
      <w:r w:rsidR="001F0CDA">
        <w:t>s</w:t>
      </w:r>
      <w:r>
        <w:t xml:space="preserve"> with </w:t>
      </w:r>
      <w:r w:rsidRPr="00C30BD8">
        <w:rPr>
          <w:b/>
        </w:rPr>
        <w:t>Viewer</w:t>
      </w:r>
      <w:r w:rsidRPr="00651715">
        <w:t xml:space="preserve"> permission</w:t>
      </w:r>
    </w:p>
    <w:p w:rsidR="003869D7" w:rsidRDefault="003869D7" w:rsidP="003869D7">
      <w:pPr>
        <w:pStyle w:val="ListParagraph"/>
        <w:numPr>
          <w:ilvl w:val="0"/>
          <w:numId w:val="30"/>
        </w:numPr>
      </w:pPr>
      <w:r>
        <w:t>From the Process Cloud Workspace (in Test mode), a</w:t>
      </w:r>
      <w:r w:rsidRPr="00651715">
        <w:t xml:space="preserve">ssign </w:t>
      </w:r>
      <w:r>
        <w:t>the</w:t>
      </w:r>
      <w:r w:rsidRPr="00651715">
        <w:t xml:space="preserve"> group </w:t>
      </w:r>
      <w:r>
        <w:t xml:space="preserve">you created to contain all the trainee users, </w:t>
      </w:r>
      <w:r w:rsidRPr="00651715">
        <w:t>to all Warranty Claim App roles</w:t>
      </w:r>
      <w:r>
        <w:t xml:space="preserve"> from the </w:t>
      </w:r>
      <w:r w:rsidRPr="00C30BD8">
        <w:rPr>
          <w:b/>
        </w:rPr>
        <w:t>Administration / Manage Roles</w:t>
      </w:r>
      <w:r>
        <w:t>.</w:t>
      </w:r>
    </w:p>
    <w:p w:rsidR="00C30BD8" w:rsidRDefault="00C30BD8" w:rsidP="000B0E3E">
      <w:pPr>
        <w:pStyle w:val="ListParagraph"/>
        <w:ind w:left="900"/>
      </w:pPr>
    </w:p>
    <w:p w:rsidR="00651715" w:rsidRPr="00651715" w:rsidRDefault="00651715" w:rsidP="000B0E3E">
      <w:pPr>
        <w:spacing w:after="0" w:line="240" w:lineRule="auto"/>
        <w:rPr>
          <w:rFonts w:ascii="Calibri" w:eastAsia="Times New Roman" w:hAnsi="Calibri" w:cs="Calibri"/>
          <w:color w:val="000000"/>
        </w:rPr>
      </w:pPr>
      <w:r w:rsidRPr="00651715">
        <w:rPr>
          <w:rFonts w:ascii="Calibri" w:eastAsia="Times New Roman" w:hAnsi="Calibri" w:cs="Calibri"/>
          <w:color w:val="000000"/>
        </w:rPr>
        <w:t>  </w:t>
      </w:r>
    </w:p>
    <w:p w:rsidR="00651715" w:rsidRPr="00651715" w:rsidRDefault="00651715" w:rsidP="000B0E3E">
      <w:pPr>
        <w:pStyle w:val="Heading2"/>
        <w:rPr>
          <w:rFonts w:eastAsia="Times New Roman"/>
        </w:rPr>
      </w:pPr>
      <w:bookmarkStart w:id="27" w:name="_Ref515979745"/>
      <w:bookmarkStart w:id="28" w:name="_Toc515979845"/>
      <w:r w:rsidRPr="00651715">
        <w:rPr>
          <w:rFonts w:eastAsia="Times New Roman"/>
        </w:rPr>
        <w:t>Service Cloud</w:t>
      </w:r>
      <w:bookmarkEnd w:id="27"/>
      <w:bookmarkEnd w:id="28"/>
    </w:p>
    <w:p w:rsidR="00805A82" w:rsidRDefault="00805A82" w:rsidP="000B0E3E">
      <w:pPr>
        <w:pStyle w:val="ListParagraph"/>
        <w:numPr>
          <w:ilvl w:val="0"/>
          <w:numId w:val="26"/>
        </w:numPr>
      </w:pPr>
      <w:r>
        <w:t>Login to Service Cloud desktop client using an Administrative user that has the rights to create users.</w:t>
      </w:r>
    </w:p>
    <w:p w:rsidR="008E3960" w:rsidRDefault="008E3960" w:rsidP="000B0E3E">
      <w:pPr>
        <w:pStyle w:val="ListParagraph"/>
        <w:numPr>
          <w:ilvl w:val="0"/>
          <w:numId w:val="26"/>
        </w:numPr>
      </w:pPr>
      <w:r>
        <w:t>Create a New Profile (or use an existing profile) that allows the user to access the Agent Browser User Interface (see screenshot below) and has the ability to view Contacts and update Incidents for a Contact.   This profile will be referenced as &lt;Profile&gt; in the below table.</w:t>
      </w:r>
    </w:p>
    <w:p w:rsidR="008E3960" w:rsidRDefault="008E3960" w:rsidP="000B0E3E">
      <w:pPr>
        <w:ind w:left="1980"/>
      </w:pPr>
      <w:r>
        <w:rPr>
          <w:noProof/>
        </w:rPr>
        <w:drawing>
          <wp:inline distT="0" distB="0" distL="0" distR="0" wp14:anchorId="08FBFBEE" wp14:editId="4EFEB6B9">
            <wp:extent cx="1080654" cy="1550152"/>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089774" cy="1563235"/>
                    </a:xfrm>
                    <a:prstGeom prst="rect">
                      <a:avLst/>
                    </a:prstGeom>
                  </pic:spPr>
                </pic:pic>
              </a:graphicData>
            </a:graphic>
          </wp:inline>
        </w:drawing>
      </w:r>
    </w:p>
    <w:p w:rsidR="008E3960" w:rsidRDefault="008E3960" w:rsidP="000B0E3E">
      <w:pPr>
        <w:pStyle w:val="ListParagraph"/>
        <w:numPr>
          <w:ilvl w:val="0"/>
          <w:numId w:val="26"/>
        </w:numPr>
      </w:pPr>
      <w:r>
        <w:t xml:space="preserve">Create a New </w:t>
      </w:r>
      <w:r w:rsidR="004470CB">
        <w:t xml:space="preserve">Group </w:t>
      </w:r>
      <w:r>
        <w:t xml:space="preserve">(or use an existing </w:t>
      </w:r>
      <w:r w:rsidR="004470CB">
        <w:t>group</w:t>
      </w:r>
      <w:r>
        <w:t xml:space="preserve">) </w:t>
      </w:r>
      <w:r w:rsidR="004470CB">
        <w:t xml:space="preserve">and verify that this group </w:t>
      </w:r>
      <w:r>
        <w:t>has the ability to view Contacts and update Incidents for a Contact.   This profile will be referenced as &lt;</w:t>
      </w:r>
      <w:r w:rsidR="004470CB">
        <w:t>Group</w:t>
      </w:r>
      <w:r>
        <w:t>&gt; in the below table.</w:t>
      </w:r>
    </w:p>
    <w:p w:rsidR="008E3960" w:rsidRDefault="008E3960" w:rsidP="000B0E3E">
      <w:pPr>
        <w:pStyle w:val="ListParagraph"/>
        <w:ind w:left="900"/>
      </w:pPr>
    </w:p>
    <w:p w:rsidR="00651715" w:rsidRDefault="00651715" w:rsidP="000B0E3E">
      <w:pPr>
        <w:pStyle w:val="ListParagraph"/>
        <w:numPr>
          <w:ilvl w:val="0"/>
          <w:numId w:val="26"/>
        </w:numPr>
      </w:pPr>
      <w:r w:rsidRPr="00651715">
        <w:lastRenderedPageBreak/>
        <w:t>The following should be done when creating each user:</w:t>
      </w:r>
    </w:p>
    <w:p w:rsidR="001F0CDA" w:rsidRPr="00651715" w:rsidRDefault="001F0CDA" w:rsidP="000B0E3E">
      <w:pPr>
        <w:ind w:left="1440"/>
      </w:pPr>
      <w:r w:rsidRPr="00E34934">
        <w:rPr>
          <w:b/>
        </w:rPr>
        <w:t>NOTE</w:t>
      </w:r>
      <w:r>
        <w:t>: There is a Python script available that can create users automatically</w:t>
      </w:r>
      <w:r w:rsidR="000B0E3E">
        <w:t xml:space="preserve"> that is included in this package.</w:t>
      </w:r>
    </w:p>
    <w:tbl>
      <w:tblPr>
        <w:tblW w:w="9950" w:type="dxa"/>
        <w:tblInd w:w="102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801"/>
        <w:gridCol w:w="2932"/>
        <w:gridCol w:w="5217"/>
      </w:tblGrid>
      <w:tr w:rsidR="008E3960" w:rsidRPr="00651715" w:rsidTr="008E3960">
        <w:tc>
          <w:tcPr>
            <w:tcW w:w="18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8E3960" w:rsidRPr="008E3960" w:rsidRDefault="008E3960" w:rsidP="000B0E3E">
            <w:pPr>
              <w:spacing w:after="0" w:line="240" w:lineRule="auto"/>
              <w:rPr>
                <w:rFonts w:ascii="Calibri" w:eastAsia="Times New Roman" w:hAnsi="Calibri" w:cs="Calibri"/>
                <w:b/>
                <w:bCs/>
                <w:color w:val="2E74B5" w:themeColor="accent1" w:themeShade="BF"/>
              </w:rPr>
            </w:pPr>
            <w:r w:rsidRPr="008E3960">
              <w:rPr>
                <w:rFonts w:ascii="Calibri" w:eastAsia="Times New Roman" w:hAnsi="Calibri" w:cs="Calibri"/>
                <w:b/>
                <w:bCs/>
                <w:color w:val="2E74B5" w:themeColor="accent1" w:themeShade="BF"/>
              </w:rPr>
              <w:t>Name</w:t>
            </w:r>
          </w:p>
        </w:tc>
        <w:tc>
          <w:tcPr>
            <w:tcW w:w="29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8E3960" w:rsidRPr="008E3960" w:rsidRDefault="008E3960" w:rsidP="000B0E3E">
            <w:pPr>
              <w:spacing w:after="0" w:line="240" w:lineRule="auto"/>
              <w:rPr>
                <w:rFonts w:ascii="Calibri" w:eastAsia="Times New Roman" w:hAnsi="Calibri" w:cs="Calibri"/>
                <w:b/>
                <w:color w:val="2E74B5" w:themeColor="accent1" w:themeShade="BF"/>
              </w:rPr>
            </w:pPr>
            <w:r w:rsidRPr="008E3960">
              <w:rPr>
                <w:rFonts w:ascii="Calibri" w:eastAsia="Times New Roman" w:hAnsi="Calibri" w:cs="Calibri"/>
                <w:b/>
                <w:color w:val="2E74B5" w:themeColor="accent1" w:themeShade="BF"/>
              </w:rPr>
              <w:t>Value</w:t>
            </w:r>
          </w:p>
        </w:tc>
        <w:tc>
          <w:tcPr>
            <w:tcW w:w="5217" w:type="dxa"/>
            <w:tcBorders>
              <w:top w:val="single" w:sz="8" w:space="0" w:color="A3A3A3"/>
              <w:left w:val="single" w:sz="8" w:space="0" w:color="A3A3A3"/>
              <w:bottom w:val="single" w:sz="8" w:space="0" w:color="A3A3A3"/>
              <w:right w:val="single" w:sz="8" w:space="0" w:color="A3A3A3"/>
            </w:tcBorders>
          </w:tcPr>
          <w:p w:rsidR="008E3960" w:rsidRPr="008E3960" w:rsidRDefault="008E3960" w:rsidP="000B0E3E">
            <w:pPr>
              <w:spacing w:after="0" w:line="240" w:lineRule="auto"/>
              <w:rPr>
                <w:rFonts w:ascii="Calibri" w:eastAsia="Times New Roman" w:hAnsi="Calibri" w:cs="Calibri"/>
                <w:b/>
                <w:color w:val="2E74B5" w:themeColor="accent1" w:themeShade="BF"/>
              </w:rPr>
            </w:pPr>
            <w:r>
              <w:rPr>
                <w:rFonts w:ascii="Calibri" w:eastAsia="Times New Roman" w:hAnsi="Calibri" w:cs="Calibri"/>
                <w:b/>
                <w:color w:val="2E74B5" w:themeColor="accent1" w:themeShade="BF"/>
              </w:rPr>
              <w:t>Notes</w:t>
            </w:r>
          </w:p>
        </w:tc>
      </w:tr>
      <w:tr w:rsidR="008E3960" w:rsidRPr="00651715" w:rsidTr="008E3960">
        <w:tc>
          <w:tcPr>
            <w:tcW w:w="18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8E3960" w:rsidRPr="00651715" w:rsidRDefault="008E3960" w:rsidP="000B0E3E">
            <w:pPr>
              <w:spacing w:after="0" w:line="240" w:lineRule="auto"/>
              <w:rPr>
                <w:rFonts w:ascii="Calibri" w:eastAsia="Times New Roman" w:hAnsi="Calibri" w:cs="Calibri"/>
                <w:b/>
                <w:bCs/>
              </w:rPr>
            </w:pPr>
            <w:r>
              <w:rPr>
                <w:rFonts w:ascii="Calibri" w:eastAsia="Times New Roman" w:hAnsi="Calibri" w:cs="Calibri"/>
                <w:b/>
                <w:bCs/>
              </w:rPr>
              <w:t>User Name</w:t>
            </w:r>
          </w:p>
        </w:tc>
        <w:tc>
          <w:tcPr>
            <w:tcW w:w="29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8E3960" w:rsidRPr="00651715" w:rsidRDefault="008E3960" w:rsidP="000B0E3E">
            <w:pPr>
              <w:spacing w:after="0" w:line="240" w:lineRule="auto"/>
              <w:rPr>
                <w:rFonts w:ascii="Calibri" w:eastAsia="Times New Roman" w:hAnsi="Calibri" w:cs="Calibri"/>
              </w:rPr>
            </w:pPr>
            <w:r>
              <w:rPr>
                <w:rFonts w:ascii="Calibri" w:eastAsia="Times New Roman" w:hAnsi="Calibri" w:cs="Calibri"/>
              </w:rPr>
              <w:t>oicuserXX (e.g. oicuser05)</w:t>
            </w:r>
          </w:p>
        </w:tc>
        <w:tc>
          <w:tcPr>
            <w:tcW w:w="5217" w:type="dxa"/>
            <w:tcBorders>
              <w:top w:val="single" w:sz="8" w:space="0" w:color="A3A3A3"/>
              <w:left w:val="single" w:sz="8" w:space="0" w:color="A3A3A3"/>
              <w:bottom w:val="single" w:sz="8" w:space="0" w:color="A3A3A3"/>
              <w:right w:val="single" w:sz="8" w:space="0" w:color="A3A3A3"/>
            </w:tcBorders>
          </w:tcPr>
          <w:p w:rsidR="008E3960" w:rsidRDefault="004470CB" w:rsidP="000B0E3E">
            <w:pPr>
              <w:spacing w:after="0" w:line="240" w:lineRule="auto"/>
              <w:rPr>
                <w:rFonts w:ascii="Calibri" w:eastAsia="Times New Roman" w:hAnsi="Calibri" w:cs="Calibri"/>
              </w:rPr>
            </w:pPr>
            <w:r>
              <w:rPr>
                <w:rFonts w:ascii="Calibri" w:eastAsia="Times New Roman" w:hAnsi="Calibri" w:cs="Calibri"/>
              </w:rPr>
              <w:t>This is the login name that will be used.</w:t>
            </w:r>
          </w:p>
        </w:tc>
      </w:tr>
      <w:tr w:rsidR="008E3960" w:rsidRPr="00651715" w:rsidTr="008E3960">
        <w:tc>
          <w:tcPr>
            <w:tcW w:w="18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8E3960" w:rsidRPr="00651715" w:rsidRDefault="008E3960" w:rsidP="000B0E3E">
            <w:pPr>
              <w:spacing w:after="0" w:line="240" w:lineRule="auto"/>
              <w:rPr>
                <w:rFonts w:ascii="Calibri" w:eastAsia="Times New Roman" w:hAnsi="Calibri" w:cs="Calibri"/>
              </w:rPr>
            </w:pPr>
            <w:r w:rsidRPr="00651715">
              <w:rPr>
                <w:rFonts w:ascii="Calibri" w:eastAsia="Times New Roman" w:hAnsi="Calibri" w:cs="Calibri"/>
                <w:b/>
                <w:bCs/>
              </w:rPr>
              <w:t>First Name</w:t>
            </w:r>
          </w:p>
        </w:tc>
        <w:tc>
          <w:tcPr>
            <w:tcW w:w="29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8E3960" w:rsidRPr="00651715" w:rsidRDefault="008E3960" w:rsidP="000B0E3E">
            <w:pPr>
              <w:spacing w:after="0" w:line="240" w:lineRule="auto"/>
              <w:rPr>
                <w:rFonts w:ascii="Calibri" w:eastAsia="Times New Roman" w:hAnsi="Calibri" w:cs="Calibri"/>
              </w:rPr>
            </w:pPr>
            <w:r w:rsidRPr="00651715">
              <w:rPr>
                <w:rFonts w:ascii="Calibri" w:eastAsia="Times New Roman" w:hAnsi="Calibri" w:cs="Calibri"/>
              </w:rPr>
              <w:t>OIC</w:t>
            </w:r>
          </w:p>
        </w:tc>
        <w:tc>
          <w:tcPr>
            <w:tcW w:w="5217" w:type="dxa"/>
            <w:tcBorders>
              <w:top w:val="single" w:sz="8" w:space="0" w:color="A3A3A3"/>
              <w:left w:val="single" w:sz="8" w:space="0" w:color="A3A3A3"/>
              <w:bottom w:val="single" w:sz="8" w:space="0" w:color="A3A3A3"/>
              <w:right w:val="single" w:sz="8" w:space="0" w:color="A3A3A3"/>
            </w:tcBorders>
          </w:tcPr>
          <w:p w:rsidR="008E3960" w:rsidRPr="00651715" w:rsidRDefault="008E3960" w:rsidP="000B0E3E">
            <w:pPr>
              <w:spacing w:after="0" w:line="240" w:lineRule="auto"/>
              <w:rPr>
                <w:rFonts w:ascii="Calibri" w:eastAsia="Times New Roman" w:hAnsi="Calibri" w:cs="Calibri"/>
              </w:rPr>
            </w:pPr>
            <w:r>
              <w:rPr>
                <w:rFonts w:ascii="Calibri" w:eastAsia="Times New Roman" w:hAnsi="Calibri" w:cs="Calibri"/>
              </w:rPr>
              <w:t>Value can be anything. This is just a recommendation.</w:t>
            </w:r>
          </w:p>
        </w:tc>
      </w:tr>
      <w:tr w:rsidR="008E3960" w:rsidRPr="00651715" w:rsidTr="008E3960">
        <w:tc>
          <w:tcPr>
            <w:tcW w:w="18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8E3960" w:rsidRPr="00651715" w:rsidRDefault="008E3960" w:rsidP="000B0E3E">
            <w:pPr>
              <w:spacing w:after="0" w:line="240" w:lineRule="auto"/>
              <w:rPr>
                <w:rFonts w:ascii="Calibri" w:eastAsia="Times New Roman" w:hAnsi="Calibri" w:cs="Calibri"/>
              </w:rPr>
            </w:pPr>
            <w:r w:rsidRPr="00651715">
              <w:rPr>
                <w:rFonts w:ascii="Calibri" w:eastAsia="Times New Roman" w:hAnsi="Calibri" w:cs="Calibri"/>
                <w:b/>
                <w:bCs/>
              </w:rPr>
              <w:t xml:space="preserve">Last Name </w:t>
            </w:r>
          </w:p>
        </w:tc>
        <w:tc>
          <w:tcPr>
            <w:tcW w:w="29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8E3960" w:rsidRPr="00651715" w:rsidRDefault="008E3960" w:rsidP="000B0E3E">
            <w:pPr>
              <w:spacing w:after="0" w:line="240" w:lineRule="auto"/>
              <w:rPr>
                <w:rFonts w:ascii="Calibri" w:eastAsia="Times New Roman" w:hAnsi="Calibri" w:cs="Calibri"/>
              </w:rPr>
            </w:pPr>
            <w:r w:rsidRPr="00651715">
              <w:rPr>
                <w:rFonts w:ascii="Calibri" w:eastAsia="Times New Roman" w:hAnsi="Calibri" w:cs="Calibri"/>
              </w:rPr>
              <w:t>UserXX (e.g. User05)</w:t>
            </w:r>
          </w:p>
        </w:tc>
        <w:tc>
          <w:tcPr>
            <w:tcW w:w="5217" w:type="dxa"/>
            <w:tcBorders>
              <w:top w:val="single" w:sz="8" w:space="0" w:color="A3A3A3"/>
              <w:left w:val="single" w:sz="8" w:space="0" w:color="A3A3A3"/>
              <w:bottom w:val="single" w:sz="8" w:space="0" w:color="A3A3A3"/>
              <w:right w:val="single" w:sz="8" w:space="0" w:color="A3A3A3"/>
            </w:tcBorders>
          </w:tcPr>
          <w:p w:rsidR="008E3960" w:rsidRPr="00651715" w:rsidRDefault="008E3960" w:rsidP="000B0E3E">
            <w:pPr>
              <w:spacing w:after="0" w:line="240" w:lineRule="auto"/>
              <w:rPr>
                <w:rFonts w:ascii="Calibri" w:eastAsia="Times New Roman" w:hAnsi="Calibri" w:cs="Calibri"/>
              </w:rPr>
            </w:pPr>
            <w:r>
              <w:rPr>
                <w:rFonts w:ascii="Calibri" w:eastAsia="Times New Roman" w:hAnsi="Calibri" w:cs="Calibri"/>
              </w:rPr>
              <w:t>Value can be anything. This is just a recommendation.</w:t>
            </w:r>
          </w:p>
        </w:tc>
      </w:tr>
      <w:tr w:rsidR="008E3960" w:rsidRPr="00651715" w:rsidTr="008E3960">
        <w:tc>
          <w:tcPr>
            <w:tcW w:w="18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8E3960" w:rsidRPr="00651715" w:rsidRDefault="008E3960" w:rsidP="000B0E3E">
            <w:pPr>
              <w:spacing w:after="0" w:line="240" w:lineRule="auto"/>
              <w:rPr>
                <w:rFonts w:ascii="Calibri" w:eastAsia="Times New Roman" w:hAnsi="Calibri" w:cs="Calibri"/>
              </w:rPr>
            </w:pPr>
            <w:r w:rsidRPr="00651715">
              <w:rPr>
                <w:rFonts w:ascii="Calibri" w:eastAsia="Times New Roman" w:hAnsi="Calibri" w:cs="Calibri"/>
                <w:b/>
                <w:bCs/>
              </w:rPr>
              <w:t>Display Name</w:t>
            </w:r>
          </w:p>
        </w:tc>
        <w:tc>
          <w:tcPr>
            <w:tcW w:w="29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8E3960" w:rsidRPr="00651715" w:rsidRDefault="008E3960" w:rsidP="000B0E3E">
            <w:pPr>
              <w:spacing w:after="0" w:line="240" w:lineRule="auto"/>
              <w:rPr>
                <w:rFonts w:ascii="Calibri" w:eastAsia="Times New Roman" w:hAnsi="Calibri" w:cs="Calibri"/>
              </w:rPr>
            </w:pPr>
            <w:r w:rsidRPr="00651715">
              <w:rPr>
                <w:rFonts w:ascii="Calibri" w:eastAsia="Times New Roman" w:hAnsi="Calibri" w:cs="Calibri"/>
              </w:rPr>
              <w:t>OIC UserXX (e.g. OIC User05)</w:t>
            </w:r>
          </w:p>
        </w:tc>
        <w:tc>
          <w:tcPr>
            <w:tcW w:w="5217" w:type="dxa"/>
            <w:tcBorders>
              <w:top w:val="single" w:sz="8" w:space="0" w:color="A3A3A3"/>
              <w:left w:val="single" w:sz="8" w:space="0" w:color="A3A3A3"/>
              <w:bottom w:val="single" w:sz="8" w:space="0" w:color="A3A3A3"/>
              <w:right w:val="single" w:sz="8" w:space="0" w:color="A3A3A3"/>
            </w:tcBorders>
          </w:tcPr>
          <w:p w:rsidR="008E3960" w:rsidRPr="00651715" w:rsidRDefault="008E3960" w:rsidP="000B0E3E">
            <w:pPr>
              <w:spacing w:after="0" w:line="240" w:lineRule="auto"/>
              <w:rPr>
                <w:rFonts w:ascii="Calibri" w:eastAsia="Times New Roman" w:hAnsi="Calibri" w:cs="Calibri"/>
              </w:rPr>
            </w:pPr>
            <w:r>
              <w:rPr>
                <w:rFonts w:ascii="Calibri" w:eastAsia="Times New Roman" w:hAnsi="Calibri" w:cs="Calibri"/>
              </w:rPr>
              <w:t>Value can be anything. This is just a recommendation.</w:t>
            </w:r>
          </w:p>
        </w:tc>
      </w:tr>
      <w:tr w:rsidR="008E3960" w:rsidRPr="00651715" w:rsidTr="008E3960">
        <w:tc>
          <w:tcPr>
            <w:tcW w:w="18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8E3960" w:rsidRPr="00651715" w:rsidRDefault="008E3960" w:rsidP="000B0E3E">
            <w:pPr>
              <w:spacing w:after="0" w:line="240" w:lineRule="auto"/>
              <w:rPr>
                <w:rFonts w:ascii="Calibri" w:eastAsia="Times New Roman" w:hAnsi="Calibri" w:cs="Calibri"/>
              </w:rPr>
            </w:pPr>
            <w:r w:rsidRPr="00651715">
              <w:rPr>
                <w:rFonts w:ascii="Calibri" w:eastAsia="Times New Roman" w:hAnsi="Calibri" w:cs="Calibri"/>
                <w:b/>
                <w:bCs/>
              </w:rPr>
              <w:t>Profile</w:t>
            </w:r>
          </w:p>
        </w:tc>
        <w:tc>
          <w:tcPr>
            <w:tcW w:w="29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8E3960" w:rsidRPr="00651715" w:rsidRDefault="008E3960" w:rsidP="000B0E3E">
            <w:pPr>
              <w:spacing w:after="0" w:line="240" w:lineRule="auto"/>
              <w:rPr>
                <w:rFonts w:ascii="Calibri" w:eastAsia="Times New Roman" w:hAnsi="Calibri" w:cs="Calibri"/>
              </w:rPr>
            </w:pPr>
            <w:r>
              <w:rPr>
                <w:rFonts w:ascii="Calibri" w:eastAsia="Times New Roman" w:hAnsi="Calibri" w:cs="Calibri"/>
              </w:rPr>
              <w:t>&lt;Profile&gt;</w:t>
            </w:r>
          </w:p>
        </w:tc>
        <w:tc>
          <w:tcPr>
            <w:tcW w:w="5217" w:type="dxa"/>
            <w:tcBorders>
              <w:top w:val="single" w:sz="8" w:space="0" w:color="A3A3A3"/>
              <w:left w:val="single" w:sz="8" w:space="0" w:color="A3A3A3"/>
              <w:bottom w:val="single" w:sz="8" w:space="0" w:color="A3A3A3"/>
              <w:right w:val="single" w:sz="8" w:space="0" w:color="A3A3A3"/>
            </w:tcBorders>
          </w:tcPr>
          <w:p w:rsidR="008E3960" w:rsidRDefault="004470CB" w:rsidP="000B0E3E">
            <w:pPr>
              <w:spacing w:after="0" w:line="240" w:lineRule="auto"/>
              <w:rPr>
                <w:rFonts w:ascii="Calibri" w:eastAsia="Times New Roman" w:hAnsi="Calibri" w:cs="Calibri"/>
              </w:rPr>
            </w:pPr>
            <w:r>
              <w:rPr>
                <w:rFonts w:ascii="Calibri" w:eastAsia="Times New Roman" w:hAnsi="Calibri" w:cs="Calibri"/>
              </w:rPr>
              <w:t>See bullet above for creating/using profiles</w:t>
            </w:r>
          </w:p>
        </w:tc>
      </w:tr>
      <w:tr w:rsidR="008E3960" w:rsidRPr="00651715" w:rsidTr="008E3960">
        <w:tc>
          <w:tcPr>
            <w:tcW w:w="18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8E3960" w:rsidRPr="00651715" w:rsidRDefault="008E3960" w:rsidP="000B0E3E">
            <w:pPr>
              <w:spacing w:after="0" w:line="240" w:lineRule="auto"/>
              <w:rPr>
                <w:rFonts w:ascii="Calibri" w:eastAsia="Times New Roman" w:hAnsi="Calibri" w:cs="Calibri"/>
              </w:rPr>
            </w:pPr>
            <w:r w:rsidRPr="00651715">
              <w:rPr>
                <w:rFonts w:ascii="Calibri" w:eastAsia="Times New Roman" w:hAnsi="Calibri" w:cs="Calibri"/>
                <w:b/>
                <w:bCs/>
              </w:rPr>
              <w:t>Group</w:t>
            </w:r>
          </w:p>
        </w:tc>
        <w:tc>
          <w:tcPr>
            <w:tcW w:w="29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8E3960" w:rsidRPr="00651715" w:rsidRDefault="008E3960" w:rsidP="000B0E3E">
            <w:pPr>
              <w:spacing w:after="0" w:line="240" w:lineRule="auto"/>
              <w:rPr>
                <w:rFonts w:ascii="Calibri" w:eastAsia="Times New Roman" w:hAnsi="Calibri" w:cs="Calibri"/>
              </w:rPr>
            </w:pPr>
            <w:r>
              <w:rPr>
                <w:rFonts w:ascii="Calibri" w:eastAsia="Times New Roman" w:hAnsi="Calibri" w:cs="Calibri"/>
              </w:rPr>
              <w:t>&lt;Group&gt;</w:t>
            </w:r>
          </w:p>
        </w:tc>
        <w:tc>
          <w:tcPr>
            <w:tcW w:w="5217" w:type="dxa"/>
            <w:tcBorders>
              <w:top w:val="single" w:sz="8" w:space="0" w:color="A3A3A3"/>
              <w:left w:val="single" w:sz="8" w:space="0" w:color="A3A3A3"/>
              <w:bottom w:val="single" w:sz="8" w:space="0" w:color="A3A3A3"/>
              <w:right w:val="single" w:sz="8" w:space="0" w:color="A3A3A3"/>
            </w:tcBorders>
          </w:tcPr>
          <w:p w:rsidR="008E3960" w:rsidRDefault="004470CB" w:rsidP="000B0E3E">
            <w:pPr>
              <w:spacing w:after="0" w:line="240" w:lineRule="auto"/>
              <w:rPr>
                <w:rFonts w:ascii="Calibri" w:eastAsia="Times New Roman" w:hAnsi="Calibri" w:cs="Calibri"/>
              </w:rPr>
            </w:pPr>
            <w:r>
              <w:rPr>
                <w:rFonts w:ascii="Calibri" w:eastAsia="Times New Roman" w:hAnsi="Calibri" w:cs="Calibri"/>
              </w:rPr>
              <w:t>See bullet above for creating/using profiles</w:t>
            </w:r>
          </w:p>
        </w:tc>
      </w:tr>
      <w:tr w:rsidR="008E3960" w:rsidRPr="00651715" w:rsidTr="008E3960">
        <w:tc>
          <w:tcPr>
            <w:tcW w:w="18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8E3960" w:rsidRPr="00651715" w:rsidRDefault="008E3960" w:rsidP="000B0E3E">
            <w:pPr>
              <w:spacing w:after="0" w:line="240" w:lineRule="auto"/>
              <w:rPr>
                <w:rFonts w:ascii="Calibri" w:eastAsia="Times New Roman" w:hAnsi="Calibri" w:cs="Calibri"/>
                <w:b/>
                <w:bCs/>
              </w:rPr>
            </w:pPr>
            <w:r>
              <w:rPr>
                <w:rFonts w:ascii="Calibri" w:eastAsia="Times New Roman" w:hAnsi="Calibri" w:cs="Calibri"/>
                <w:b/>
                <w:bCs/>
              </w:rPr>
              <w:t>Password</w:t>
            </w:r>
          </w:p>
        </w:tc>
        <w:tc>
          <w:tcPr>
            <w:tcW w:w="29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8E3960" w:rsidRDefault="008E3960" w:rsidP="000B0E3E">
            <w:pPr>
              <w:spacing w:after="0" w:line="240" w:lineRule="auto"/>
              <w:rPr>
                <w:rFonts w:ascii="Calibri" w:eastAsia="Times New Roman" w:hAnsi="Calibri" w:cs="Calibri"/>
              </w:rPr>
            </w:pPr>
            <w:r>
              <w:rPr>
                <w:rFonts w:ascii="Calibri" w:eastAsia="Times New Roman" w:hAnsi="Calibri" w:cs="Calibri"/>
              </w:rPr>
              <w:t>&lt;Your Password&gt;</w:t>
            </w:r>
          </w:p>
        </w:tc>
        <w:tc>
          <w:tcPr>
            <w:tcW w:w="5217" w:type="dxa"/>
            <w:tcBorders>
              <w:top w:val="single" w:sz="8" w:space="0" w:color="A3A3A3"/>
              <w:left w:val="single" w:sz="8" w:space="0" w:color="A3A3A3"/>
              <w:bottom w:val="single" w:sz="8" w:space="0" w:color="A3A3A3"/>
              <w:right w:val="single" w:sz="8" w:space="0" w:color="A3A3A3"/>
            </w:tcBorders>
          </w:tcPr>
          <w:p w:rsidR="008E3960" w:rsidRDefault="004470CB" w:rsidP="000B0E3E">
            <w:pPr>
              <w:spacing w:after="0" w:line="240" w:lineRule="auto"/>
              <w:rPr>
                <w:rFonts w:ascii="Calibri" w:eastAsia="Times New Roman" w:hAnsi="Calibri" w:cs="Calibri"/>
              </w:rPr>
            </w:pPr>
            <w:r>
              <w:rPr>
                <w:rFonts w:ascii="Calibri" w:eastAsia="Times New Roman" w:hAnsi="Calibri" w:cs="Calibri"/>
              </w:rPr>
              <w:t>Password of your choice</w:t>
            </w:r>
          </w:p>
        </w:tc>
      </w:tr>
      <w:tr w:rsidR="008E3960" w:rsidRPr="00651715" w:rsidTr="008E3960">
        <w:tc>
          <w:tcPr>
            <w:tcW w:w="18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8E3960" w:rsidRPr="00651715" w:rsidRDefault="008E3960" w:rsidP="000B0E3E">
            <w:pPr>
              <w:spacing w:after="0" w:line="240" w:lineRule="auto"/>
              <w:rPr>
                <w:rFonts w:ascii="Calibri" w:eastAsia="Times New Roman" w:hAnsi="Calibri" w:cs="Calibri"/>
              </w:rPr>
            </w:pPr>
            <w:r w:rsidRPr="00651715">
              <w:rPr>
                <w:rFonts w:ascii="Calibri" w:eastAsia="Times New Roman" w:hAnsi="Calibri" w:cs="Calibri"/>
                <w:b/>
                <w:bCs/>
              </w:rPr>
              <w:t>Default Currency</w:t>
            </w:r>
          </w:p>
        </w:tc>
        <w:tc>
          <w:tcPr>
            <w:tcW w:w="29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8E3960" w:rsidRPr="00651715" w:rsidRDefault="008E3960" w:rsidP="000B0E3E">
            <w:pPr>
              <w:spacing w:after="0" w:line="240" w:lineRule="auto"/>
              <w:rPr>
                <w:rFonts w:ascii="Calibri" w:eastAsia="Times New Roman" w:hAnsi="Calibri" w:cs="Calibri"/>
              </w:rPr>
            </w:pPr>
            <w:r w:rsidRPr="00651715">
              <w:rPr>
                <w:rFonts w:ascii="Calibri" w:eastAsia="Times New Roman" w:hAnsi="Calibri" w:cs="Calibri"/>
              </w:rPr>
              <w:t>US Dollar</w:t>
            </w:r>
          </w:p>
        </w:tc>
        <w:tc>
          <w:tcPr>
            <w:tcW w:w="5217" w:type="dxa"/>
            <w:tcBorders>
              <w:top w:val="single" w:sz="8" w:space="0" w:color="A3A3A3"/>
              <w:left w:val="single" w:sz="8" w:space="0" w:color="A3A3A3"/>
              <w:bottom w:val="single" w:sz="8" w:space="0" w:color="A3A3A3"/>
              <w:right w:val="single" w:sz="8" w:space="0" w:color="A3A3A3"/>
            </w:tcBorders>
          </w:tcPr>
          <w:p w:rsidR="008E3960" w:rsidRPr="00651715" w:rsidRDefault="008E3960" w:rsidP="000B0E3E">
            <w:pPr>
              <w:spacing w:after="0" w:line="240" w:lineRule="auto"/>
              <w:rPr>
                <w:rFonts w:ascii="Calibri" w:eastAsia="Times New Roman" w:hAnsi="Calibri" w:cs="Calibri"/>
              </w:rPr>
            </w:pPr>
          </w:p>
        </w:tc>
      </w:tr>
      <w:tr w:rsidR="008E3960" w:rsidRPr="00651715" w:rsidTr="008E3960">
        <w:tc>
          <w:tcPr>
            <w:tcW w:w="18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8E3960" w:rsidRPr="00651715" w:rsidRDefault="008E3960" w:rsidP="000B0E3E">
            <w:pPr>
              <w:spacing w:after="0" w:line="240" w:lineRule="auto"/>
              <w:rPr>
                <w:rFonts w:ascii="Calibri" w:eastAsia="Times New Roman" w:hAnsi="Calibri" w:cs="Calibri"/>
              </w:rPr>
            </w:pPr>
            <w:r w:rsidRPr="00651715">
              <w:rPr>
                <w:rFonts w:ascii="Calibri" w:eastAsia="Times New Roman" w:hAnsi="Calibri" w:cs="Calibri"/>
                <w:b/>
                <w:bCs/>
              </w:rPr>
              <w:t>Default Country</w:t>
            </w:r>
          </w:p>
        </w:tc>
        <w:tc>
          <w:tcPr>
            <w:tcW w:w="29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8E3960" w:rsidRPr="00651715" w:rsidRDefault="008E3960" w:rsidP="000B0E3E">
            <w:pPr>
              <w:spacing w:after="0" w:line="240" w:lineRule="auto"/>
              <w:rPr>
                <w:rFonts w:ascii="Calibri" w:eastAsia="Times New Roman" w:hAnsi="Calibri" w:cs="Calibri"/>
              </w:rPr>
            </w:pPr>
            <w:r w:rsidRPr="00651715">
              <w:rPr>
                <w:rFonts w:ascii="Calibri" w:eastAsia="Times New Roman" w:hAnsi="Calibri" w:cs="Calibri"/>
              </w:rPr>
              <w:t>United States</w:t>
            </w:r>
          </w:p>
        </w:tc>
        <w:tc>
          <w:tcPr>
            <w:tcW w:w="5217" w:type="dxa"/>
            <w:tcBorders>
              <w:top w:val="single" w:sz="8" w:space="0" w:color="A3A3A3"/>
              <w:left w:val="single" w:sz="8" w:space="0" w:color="A3A3A3"/>
              <w:bottom w:val="single" w:sz="8" w:space="0" w:color="A3A3A3"/>
              <w:right w:val="single" w:sz="8" w:space="0" w:color="A3A3A3"/>
            </w:tcBorders>
          </w:tcPr>
          <w:p w:rsidR="008E3960" w:rsidRPr="00651715" w:rsidRDefault="008E3960" w:rsidP="000B0E3E">
            <w:pPr>
              <w:spacing w:after="0" w:line="240" w:lineRule="auto"/>
              <w:rPr>
                <w:rFonts w:ascii="Calibri" w:eastAsia="Times New Roman" w:hAnsi="Calibri" w:cs="Calibri"/>
              </w:rPr>
            </w:pPr>
          </w:p>
        </w:tc>
      </w:tr>
    </w:tbl>
    <w:p w:rsidR="00227EB5" w:rsidRDefault="00227EB5" w:rsidP="000B0E3E"/>
    <w:p w:rsidR="0051641F" w:rsidRPr="00651715" w:rsidRDefault="0051641F" w:rsidP="0051641F">
      <w:pPr>
        <w:pStyle w:val="Heading2"/>
        <w:rPr>
          <w:rFonts w:eastAsia="Times New Roman"/>
        </w:rPr>
      </w:pPr>
      <w:bookmarkStart w:id="29" w:name="_Toc515979846"/>
      <w:r w:rsidRPr="00651715">
        <w:rPr>
          <w:rFonts w:eastAsia="Times New Roman"/>
        </w:rPr>
        <w:t>CEC</w:t>
      </w:r>
      <w:bookmarkEnd w:id="29"/>
    </w:p>
    <w:p w:rsidR="0051641F" w:rsidRDefault="0051641F" w:rsidP="0051641F">
      <w:pPr>
        <w:pStyle w:val="Heading3"/>
        <w:rPr>
          <w:rFonts w:eastAsia="Times New Roman"/>
        </w:rPr>
      </w:pPr>
      <w:bookmarkStart w:id="30" w:name="_Toc515979847"/>
      <w:r>
        <w:rPr>
          <w:rFonts w:eastAsia="Times New Roman"/>
        </w:rPr>
        <w:t>Create Users and Share Template</w:t>
      </w:r>
      <w:bookmarkEnd w:id="30"/>
    </w:p>
    <w:p w:rsidR="0051641F" w:rsidRDefault="0051641F" w:rsidP="0051641F">
      <w:pPr>
        <w:pStyle w:val="ListParagraph"/>
        <w:numPr>
          <w:ilvl w:val="0"/>
          <w:numId w:val="15"/>
        </w:numPr>
      </w:pPr>
      <w:r>
        <w:t xml:space="preserve">Create the users on the CEC system with the role of </w:t>
      </w:r>
      <w:r w:rsidRPr="00B63F8D">
        <w:rPr>
          <w:b/>
        </w:rPr>
        <w:t>Oracle Content and Experience Cloud Enterprise User</w:t>
      </w:r>
      <w:r>
        <w:t>.</w:t>
      </w:r>
    </w:p>
    <w:p w:rsidR="0051641F" w:rsidRPr="00B63F8D" w:rsidRDefault="0051641F" w:rsidP="0051641F">
      <w:pPr>
        <w:pStyle w:val="ListParagraph"/>
        <w:numPr>
          <w:ilvl w:val="0"/>
          <w:numId w:val="15"/>
        </w:numPr>
      </w:pPr>
      <w:r>
        <w:t xml:space="preserve">Share the </w:t>
      </w:r>
      <w:r w:rsidRPr="00B63F8D">
        <w:rPr>
          <w:b/>
        </w:rPr>
        <w:t>WarrantyClaimTemplate</w:t>
      </w:r>
      <w:r>
        <w:t xml:space="preserve"> to each of the newly created users with the </w:t>
      </w:r>
      <w:r w:rsidRPr="00B63F8D">
        <w:rPr>
          <w:b/>
        </w:rPr>
        <w:t>Downloader</w:t>
      </w:r>
      <w:r>
        <w:t xml:space="preserve"> role</w:t>
      </w:r>
    </w:p>
    <w:p w:rsidR="00A1065F" w:rsidRDefault="00A1065F" w:rsidP="0051641F">
      <w:pPr>
        <w:rPr>
          <w:rFonts w:asciiTheme="majorHAnsi" w:eastAsiaTheme="majorEastAsia" w:hAnsiTheme="majorHAnsi" w:cstheme="majorBidi"/>
          <w:color w:val="1F4E79" w:themeColor="accent1" w:themeShade="80"/>
          <w:sz w:val="32"/>
          <w:szCs w:val="32"/>
        </w:rPr>
      </w:pPr>
    </w:p>
    <w:sectPr w:rsidR="00A1065F" w:rsidSect="00651715">
      <w:footerReference w:type="default" r:id="rId18"/>
      <w:pgSz w:w="13425" w:h="14355"/>
      <w:pgMar w:top="1440" w:right="1440" w:bottom="1440" w:left="144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062A" w:rsidRDefault="0012062A" w:rsidP="003E6525">
      <w:pPr>
        <w:spacing w:after="0" w:line="240" w:lineRule="auto"/>
      </w:pPr>
      <w:r>
        <w:separator/>
      </w:r>
    </w:p>
  </w:endnote>
  <w:endnote w:type="continuationSeparator" w:id="0">
    <w:p w:rsidR="0012062A" w:rsidRDefault="0012062A" w:rsidP="003E65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43014802"/>
      <w:docPartObj>
        <w:docPartGallery w:val="Page Numbers (Bottom of Page)"/>
        <w:docPartUnique/>
      </w:docPartObj>
    </w:sdtPr>
    <w:sdtEndPr>
      <w:rPr>
        <w:noProof/>
      </w:rPr>
    </w:sdtEndPr>
    <w:sdtContent>
      <w:p w:rsidR="003E6525" w:rsidRDefault="003E6525">
        <w:pPr>
          <w:pStyle w:val="Footer"/>
          <w:jc w:val="center"/>
        </w:pPr>
        <w:r>
          <w:fldChar w:fldCharType="begin"/>
        </w:r>
        <w:r>
          <w:instrText xml:space="preserve"> PAGE   \* MERGEFORMAT </w:instrText>
        </w:r>
        <w:r>
          <w:fldChar w:fldCharType="separate"/>
        </w:r>
        <w:r w:rsidR="002269DD">
          <w:rPr>
            <w:noProof/>
          </w:rPr>
          <w:t>13</w:t>
        </w:r>
        <w:r>
          <w:rPr>
            <w:noProof/>
          </w:rPr>
          <w:fldChar w:fldCharType="end"/>
        </w:r>
      </w:p>
    </w:sdtContent>
  </w:sdt>
  <w:p w:rsidR="003E6525" w:rsidRDefault="003E652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062A" w:rsidRDefault="0012062A" w:rsidP="003E6525">
      <w:pPr>
        <w:spacing w:after="0" w:line="240" w:lineRule="auto"/>
      </w:pPr>
      <w:r>
        <w:separator/>
      </w:r>
    </w:p>
  </w:footnote>
  <w:footnote w:type="continuationSeparator" w:id="0">
    <w:p w:rsidR="0012062A" w:rsidRDefault="0012062A" w:rsidP="003E652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882D8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10D43E7C"/>
    <w:multiLevelType w:val="hybridMultilevel"/>
    <w:tmpl w:val="AACAAB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2A86854"/>
    <w:multiLevelType w:val="multilevel"/>
    <w:tmpl w:val="63A66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39449FB"/>
    <w:multiLevelType w:val="multilevel"/>
    <w:tmpl w:val="9C947E7C"/>
    <w:lvl w:ilvl="0">
      <w:start w:val="1"/>
      <w:numFmt w:val="decimal"/>
      <w:lvlText w:val="%1)"/>
      <w:lvlJc w:val="left"/>
      <w:pPr>
        <w:ind w:left="900" w:hanging="360"/>
      </w:pPr>
    </w:lvl>
    <w:lvl w:ilvl="1">
      <w:start w:val="1"/>
      <w:numFmt w:val="lowerLetter"/>
      <w:lvlText w:val="%2)"/>
      <w:lvlJc w:val="left"/>
      <w:pPr>
        <w:ind w:left="1260" w:hanging="360"/>
      </w:pPr>
    </w:lvl>
    <w:lvl w:ilvl="2">
      <w:start w:val="1"/>
      <w:numFmt w:val="lowerRoman"/>
      <w:lvlText w:val="%3)"/>
      <w:lvlJc w:val="left"/>
      <w:pPr>
        <w:ind w:left="1620" w:hanging="360"/>
      </w:pPr>
    </w:lvl>
    <w:lvl w:ilvl="3">
      <w:start w:val="1"/>
      <w:numFmt w:val="decimal"/>
      <w:lvlText w:val="(%4)"/>
      <w:lvlJc w:val="left"/>
      <w:pPr>
        <w:ind w:left="1980" w:hanging="360"/>
      </w:pPr>
    </w:lvl>
    <w:lvl w:ilvl="4">
      <w:start w:val="1"/>
      <w:numFmt w:val="lowerLetter"/>
      <w:lvlText w:val="(%5)"/>
      <w:lvlJc w:val="left"/>
      <w:pPr>
        <w:ind w:left="2340" w:hanging="360"/>
      </w:pPr>
    </w:lvl>
    <w:lvl w:ilvl="5">
      <w:start w:val="1"/>
      <w:numFmt w:val="lowerRoman"/>
      <w:lvlText w:val="(%6)"/>
      <w:lvlJc w:val="left"/>
      <w:pPr>
        <w:ind w:left="2700" w:hanging="360"/>
      </w:pPr>
    </w:lvl>
    <w:lvl w:ilvl="6">
      <w:start w:val="1"/>
      <w:numFmt w:val="decimal"/>
      <w:lvlText w:val="%7."/>
      <w:lvlJc w:val="left"/>
      <w:pPr>
        <w:ind w:left="3060" w:hanging="360"/>
      </w:pPr>
    </w:lvl>
    <w:lvl w:ilvl="7">
      <w:start w:val="1"/>
      <w:numFmt w:val="lowerLetter"/>
      <w:lvlText w:val="%8."/>
      <w:lvlJc w:val="left"/>
      <w:pPr>
        <w:ind w:left="3420" w:hanging="360"/>
      </w:pPr>
    </w:lvl>
    <w:lvl w:ilvl="8">
      <w:start w:val="1"/>
      <w:numFmt w:val="lowerRoman"/>
      <w:lvlText w:val="%9."/>
      <w:lvlJc w:val="left"/>
      <w:pPr>
        <w:ind w:left="3780" w:hanging="360"/>
      </w:pPr>
    </w:lvl>
  </w:abstractNum>
  <w:abstractNum w:abstractNumId="4">
    <w:nsid w:val="17850598"/>
    <w:multiLevelType w:val="multilevel"/>
    <w:tmpl w:val="7D98D1F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8CA4571"/>
    <w:multiLevelType w:val="multilevel"/>
    <w:tmpl w:val="0409001D"/>
    <w:lvl w:ilvl="0">
      <w:start w:val="1"/>
      <w:numFmt w:val="decimal"/>
      <w:lvlText w:val="%1)"/>
      <w:lvlJc w:val="left"/>
      <w:pPr>
        <w:ind w:left="900" w:hanging="360"/>
      </w:pPr>
    </w:lvl>
    <w:lvl w:ilvl="1">
      <w:start w:val="1"/>
      <w:numFmt w:val="lowerLetter"/>
      <w:lvlText w:val="%2)"/>
      <w:lvlJc w:val="left"/>
      <w:pPr>
        <w:ind w:left="1260" w:hanging="360"/>
      </w:pPr>
    </w:lvl>
    <w:lvl w:ilvl="2">
      <w:start w:val="1"/>
      <w:numFmt w:val="lowerRoman"/>
      <w:lvlText w:val="%3)"/>
      <w:lvlJc w:val="left"/>
      <w:pPr>
        <w:ind w:left="1620" w:hanging="360"/>
      </w:pPr>
    </w:lvl>
    <w:lvl w:ilvl="3">
      <w:start w:val="1"/>
      <w:numFmt w:val="decimal"/>
      <w:lvlText w:val="(%4)"/>
      <w:lvlJc w:val="left"/>
      <w:pPr>
        <w:ind w:left="1980" w:hanging="360"/>
      </w:pPr>
    </w:lvl>
    <w:lvl w:ilvl="4">
      <w:start w:val="1"/>
      <w:numFmt w:val="lowerLetter"/>
      <w:lvlText w:val="(%5)"/>
      <w:lvlJc w:val="left"/>
      <w:pPr>
        <w:ind w:left="2340" w:hanging="360"/>
      </w:pPr>
    </w:lvl>
    <w:lvl w:ilvl="5">
      <w:start w:val="1"/>
      <w:numFmt w:val="lowerRoman"/>
      <w:lvlText w:val="(%6)"/>
      <w:lvlJc w:val="left"/>
      <w:pPr>
        <w:ind w:left="2700" w:hanging="360"/>
      </w:pPr>
    </w:lvl>
    <w:lvl w:ilvl="6">
      <w:start w:val="1"/>
      <w:numFmt w:val="decimal"/>
      <w:lvlText w:val="%7."/>
      <w:lvlJc w:val="left"/>
      <w:pPr>
        <w:ind w:left="3060" w:hanging="360"/>
      </w:pPr>
    </w:lvl>
    <w:lvl w:ilvl="7">
      <w:start w:val="1"/>
      <w:numFmt w:val="lowerLetter"/>
      <w:lvlText w:val="%8."/>
      <w:lvlJc w:val="left"/>
      <w:pPr>
        <w:ind w:left="3420" w:hanging="360"/>
      </w:pPr>
    </w:lvl>
    <w:lvl w:ilvl="8">
      <w:start w:val="1"/>
      <w:numFmt w:val="lowerRoman"/>
      <w:lvlText w:val="%9."/>
      <w:lvlJc w:val="left"/>
      <w:pPr>
        <w:ind w:left="3780" w:hanging="360"/>
      </w:pPr>
    </w:lvl>
  </w:abstractNum>
  <w:abstractNum w:abstractNumId="6">
    <w:nsid w:val="1AA97040"/>
    <w:multiLevelType w:val="multilevel"/>
    <w:tmpl w:val="0C4AD9D6"/>
    <w:lvl w:ilvl="0">
      <w:start w:val="1"/>
      <w:numFmt w:val="decimal"/>
      <w:lvlText w:val="%1."/>
      <w:lvlJc w:val="left"/>
      <w:pPr>
        <w:ind w:left="360" w:hanging="360"/>
      </w:pPr>
    </w:lvl>
    <w:lvl w:ilvl="1">
      <w:start w:val="1"/>
      <w:numFmt w:val="lowerLetter"/>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1CF227A5"/>
    <w:multiLevelType w:val="multilevel"/>
    <w:tmpl w:val="9C947E7C"/>
    <w:lvl w:ilvl="0">
      <w:start w:val="1"/>
      <w:numFmt w:val="decimal"/>
      <w:lvlText w:val="%1)"/>
      <w:lvlJc w:val="left"/>
      <w:pPr>
        <w:ind w:left="900" w:hanging="360"/>
      </w:pPr>
    </w:lvl>
    <w:lvl w:ilvl="1">
      <w:start w:val="1"/>
      <w:numFmt w:val="lowerLetter"/>
      <w:lvlText w:val="%2)"/>
      <w:lvlJc w:val="left"/>
      <w:pPr>
        <w:ind w:left="1260" w:hanging="360"/>
      </w:pPr>
    </w:lvl>
    <w:lvl w:ilvl="2">
      <w:start w:val="1"/>
      <w:numFmt w:val="lowerRoman"/>
      <w:lvlText w:val="%3)"/>
      <w:lvlJc w:val="left"/>
      <w:pPr>
        <w:ind w:left="1620" w:hanging="360"/>
      </w:pPr>
    </w:lvl>
    <w:lvl w:ilvl="3">
      <w:start w:val="1"/>
      <w:numFmt w:val="decimal"/>
      <w:lvlText w:val="(%4)"/>
      <w:lvlJc w:val="left"/>
      <w:pPr>
        <w:ind w:left="1980" w:hanging="360"/>
      </w:pPr>
    </w:lvl>
    <w:lvl w:ilvl="4">
      <w:start w:val="1"/>
      <w:numFmt w:val="lowerLetter"/>
      <w:lvlText w:val="(%5)"/>
      <w:lvlJc w:val="left"/>
      <w:pPr>
        <w:ind w:left="2340" w:hanging="360"/>
      </w:pPr>
    </w:lvl>
    <w:lvl w:ilvl="5">
      <w:start w:val="1"/>
      <w:numFmt w:val="lowerRoman"/>
      <w:lvlText w:val="(%6)"/>
      <w:lvlJc w:val="left"/>
      <w:pPr>
        <w:ind w:left="2700" w:hanging="360"/>
      </w:pPr>
    </w:lvl>
    <w:lvl w:ilvl="6">
      <w:start w:val="1"/>
      <w:numFmt w:val="decimal"/>
      <w:lvlText w:val="%7."/>
      <w:lvlJc w:val="left"/>
      <w:pPr>
        <w:ind w:left="3060" w:hanging="360"/>
      </w:pPr>
    </w:lvl>
    <w:lvl w:ilvl="7">
      <w:start w:val="1"/>
      <w:numFmt w:val="lowerLetter"/>
      <w:lvlText w:val="%8."/>
      <w:lvlJc w:val="left"/>
      <w:pPr>
        <w:ind w:left="3420" w:hanging="360"/>
      </w:pPr>
    </w:lvl>
    <w:lvl w:ilvl="8">
      <w:start w:val="1"/>
      <w:numFmt w:val="lowerRoman"/>
      <w:lvlText w:val="%9."/>
      <w:lvlJc w:val="left"/>
      <w:pPr>
        <w:ind w:left="3780" w:hanging="360"/>
      </w:pPr>
    </w:lvl>
  </w:abstractNum>
  <w:abstractNum w:abstractNumId="8">
    <w:nsid w:val="1E5F51B5"/>
    <w:multiLevelType w:val="multilevel"/>
    <w:tmpl w:val="9C947E7C"/>
    <w:lvl w:ilvl="0">
      <w:start w:val="1"/>
      <w:numFmt w:val="decimal"/>
      <w:lvlText w:val="%1)"/>
      <w:lvlJc w:val="left"/>
      <w:pPr>
        <w:ind w:left="900" w:hanging="360"/>
      </w:pPr>
    </w:lvl>
    <w:lvl w:ilvl="1">
      <w:start w:val="1"/>
      <w:numFmt w:val="lowerLetter"/>
      <w:lvlText w:val="%2)"/>
      <w:lvlJc w:val="left"/>
      <w:pPr>
        <w:ind w:left="1260" w:hanging="360"/>
      </w:pPr>
    </w:lvl>
    <w:lvl w:ilvl="2">
      <w:start w:val="1"/>
      <w:numFmt w:val="lowerRoman"/>
      <w:lvlText w:val="%3)"/>
      <w:lvlJc w:val="left"/>
      <w:pPr>
        <w:ind w:left="1620" w:hanging="360"/>
      </w:pPr>
    </w:lvl>
    <w:lvl w:ilvl="3">
      <w:start w:val="1"/>
      <w:numFmt w:val="decimal"/>
      <w:lvlText w:val="(%4)"/>
      <w:lvlJc w:val="left"/>
      <w:pPr>
        <w:ind w:left="1980" w:hanging="360"/>
      </w:pPr>
    </w:lvl>
    <w:lvl w:ilvl="4">
      <w:start w:val="1"/>
      <w:numFmt w:val="lowerLetter"/>
      <w:lvlText w:val="(%5)"/>
      <w:lvlJc w:val="left"/>
      <w:pPr>
        <w:ind w:left="2340" w:hanging="360"/>
      </w:pPr>
    </w:lvl>
    <w:lvl w:ilvl="5">
      <w:start w:val="1"/>
      <w:numFmt w:val="lowerRoman"/>
      <w:lvlText w:val="(%6)"/>
      <w:lvlJc w:val="left"/>
      <w:pPr>
        <w:ind w:left="2700" w:hanging="360"/>
      </w:pPr>
    </w:lvl>
    <w:lvl w:ilvl="6">
      <w:start w:val="1"/>
      <w:numFmt w:val="decimal"/>
      <w:lvlText w:val="%7."/>
      <w:lvlJc w:val="left"/>
      <w:pPr>
        <w:ind w:left="3060" w:hanging="360"/>
      </w:pPr>
    </w:lvl>
    <w:lvl w:ilvl="7">
      <w:start w:val="1"/>
      <w:numFmt w:val="lowerLetter"/>
      <w:lvlText w:val="%8."/>
      <w:lvlJc w:val="left"/>
      <w:pPr>
        <w:ind w:left="3420" w:hanging="360"/>
      </w:pPr>
    </w:lvl>
    <w:lvl w:ilvl="8">
      <w:start w:val="1"/>
      <w:numFmt w:val="lowerRoman"/>
      <w:lvlText w:val="%9."/>
      <w:lvlJc w:val="left"/>
      <w:pPr>
        <w:ind w:left="3780" w:hanging="360"/>
      </w:pPr>
    </w:lvl>
  </w:abstractNum>
  <w:abstractNum w:abstractNumId="9">
    <w:nsid w:val="1FBA4786"/>
    <w:multiLevelType w:val="multilevel"/>
    <w:tmpl w:val="0409001D"/>
    <w:lvl w:ilvl="0">
      <w:start w:val="1"/>
      <w:numFmt w:val="decimal"/>
      <w:lvlText w:val="%1)"/>
      <w:lvlJc w:val="left"/>
      <w:pPr>
        <w:ind w:left="900" w:hanging="360"/>
      </w:pPr>
    </w:lvl>
    <w:lvl w:ilvl="1">
      <w:start w:val="1"/>
      <w:numFmt w:val="lowerLetter"/>
      <w:lvlText w:val="%2)"/>
      <w:lvlJc w:val="left"/>
      <w:pPr>
        <w:ind w:left="1260" w:hanging="360"/>
      </w:pPr>
    </w:lvl>
    <w:lvl w:ilvl="2">
      <w:start w:val="1"/>
      <w:numFmt w:val="lowerRoman"/>
      <w:lvlText w:val="%3)"/>
      <w:lvlJc w:val="left"/>
      <w:pPr>
        <w:ind w:left="1620" w:hanging="360"/>
      </w:pPr>
    </w:lvl>
    <w:lvl w:ilvl="3">
      <w:start w:val="1"/>
      <w:numFmt w:val="decimal"/>
      <w:lvlText w:val="(%4)"/>
      <w:lvlJc w:val="left"/>
      <w:pPr>
        <w:ind w:left="1980" w:hanging="360"/>
      </w:pPr>
    </w:lvl>
    <w:lvl w:ilvl="4">
      <w:start w:val="1"/>
      <w:numFmt w:val="lowerLetter"/>
      <w:lvlText w:val="(%5)"/>
      <w:lvlJc w:val="left"/>
      <w:pPr>
        <w:ind w:left="2340" w:hanging="360"/>
      </w:pPr>
    </w:lvl>
    <w:lvl w:ilvl="5">
      <w:start w:val="1"/>
      <w:numFmt w:val="lowerRoman"/>
      <w:lvlText w:val="(%6)"/>
      <w:lvlJc w:val="left"/>
      <w:pPr>
        <w:ind w:left="2700" w:hanging="360"/>
      </w:pPr>
    </w:lvl>
    <w:lvl w:ilvl="6">
      <w:start w:val="1"/>
      <w:numFmt w:val="decimal"/>
      <w:lvlText w:val="%7."/>
      <w:lvlJc w:val="left"/>
      <w:pPr>
        <w:ind w:left="3060" w:hanging="360"/>
      </w:pPr>
    </w:lvl>
    <w:lvl w:ilvl="7">
      <w:start w:val="1"/>
      <w:numFmt w:val="lowerLetter"/>
      <w:lvlText w:val="%8."/>
      <w:lvlJc w:val="left"/>
      <w:pPr>
        <w:ind w:left="3420" w:hanging="360"/>
      </w:pPr>
    </w:lvl>
    <w:lvl w:ilvl="8">
      <w:start w:val="1"/>
      <w:numFmt w:val="lowerRoman"/>
      <w:lvlText w:val="%9."/>
      <w:lvlJc w:val="left"/>
      <w:pPr>
        <w:ind w:left="3780" w:hanging="360"/>
      </w:pPr>
    </w:lvl>
  </w:abstractNum>
  <w:abstractNum w:abstractNumId="10">
    <w:nsid w:val="25986D97"/>
    <w:multiLevelType w:val="multilevel"/>
    <w:tmpl w:val="9C947E7C"/>
    <w:lvl w:ilvl="0">
      <w:start w:val="1"/>
      <w:numFmt w:val="decimal"/>
      <w:lvlText w:val="%1)"/>
      <w:lvlJc w:val="left"/>
      <w:pPr>
        <w:ind w:left="900" w:hanging="360"/>
      </w:pPr>
    </w:lvl>
    <w:lvl w:ilvl="1">
      <w:start w:val="1"/>
      <w:numFmt w:val="lowerLetter"/>
      <w:lvlText w:val="%2)"/>
      <w:lvlJc w:val="left"/>
      <w:pPr>
        <w:ind w:left="1260" w:hanging="360"/>
      </w:pPr>
    </w:lvl>
    <w:lvl w:ilvl="2">
      <w:start w:val="1"/>
      <w:numFmt w:val="lowerRoman"/>
      <w:lvlText w:val="%3)"/>
      <w:lvlJc w:val="left"/>
      <w:pPr>
        <w:ind w:left="1620" w:hanging="360"/>
      </w:pPr>
    </w:lvl>
    <w:lvl w:ilvl="3">
      <w:start w:val="1"/>
      <w:numFmt w:val="decimal"/>
      <w:lvlText w:val="(%4)"/>
      <w:lvlJc w:val="left"/>
      <w:pPr>
        <w:ind w:left="1980" w:hanging="360"/>
      </w:pPr>
    </w:lvl>
    <w:lvl w:ilvl="4">
      <w:start w:val="1"/>
      <w:numFmt w:val="lowerLetter"/>
      <w:lvlText w:val="(%5)"/>
      <w:lvlJc w:val="left"/>
      <w:pPr>
        <w:ind w:left="2340" w:hanging="360"/>
      </w:pPr>
    </w:lvl>
    <w:lvl w:ilvl="5">
      <w:start w:val="1"/>
      <w:numFmt w:val="lowerRoman"/>
      <w:lvlText w:val="(%6)"/>
      <w:lvlJc w:val="left"/>
      <w:pPr>
        <w:ind w:left="2700" w:hanging="360"/>
      </w:pPr>
    </w:lvl>
    <w:lvl w:ilvl="6">
      <w:start w:val="1"/>
      <w:numFmt w:val="decimal"/>
      <w:lvlText w:val="%7."/>
      <w:lvlJc w:val="left"/>
      <w:pPr>
        <w:ind w:left="3060" w:hanging="360"/>
      </w:pPr>
    </w:lvl>
    <w:lvl w:ilvl="7">
      <w:start w:val="1"/>
      <w:numFmt w:val="lowerLetter"/>
      <w:lvlText w:val="%8."/>
      <w:lvlJc w:val="left"/>
      <w:pPr>
        <w:ind w:left="3420" w:hanging="360"/>
      </w:pPr>
    </w:lvl>
    <w:lvl w:ilvl="8">
      <w:start w:val="1"/>
      <w:numFmt w:val="lowerRoman"/>
      <w:lvlText w:val="%9."/>
      <w:lvlJc w:val="left"/>
      <w:pPr>
        <w:ind w:left="3780" w:hanging="360"/>
      </w:pPr>
    </w:lvl>
  </w:abstractNum>
  <w:abstractNum w:abstractNumId="11">
    <w:nsid w:val="341369D9"/>
    <w:multiLevelType w:val="multilevel"/>
    <w:tmpl w:val="9C947E7C"/>
    <w:lvl w:ilvl="0">
      <w:start w:val="1"/>
      <w:numFmt w:val="decimal"/>
      <w:lvlText w:val="%1)"/>
      <w:lvlJc w:val="left"/>
      <w:pPr>
        <w:ind w:left="900" w:hanging="360"/>
      </w:pPr>
    </w:lvl>
    <w:lvl w:ilvl="1">
      <w:start w:val="1"/>
      <w:numFmt w:val="lowerLetter"/>
      <w:lvlText w:val="%2)"/>
      <w:lvlJc w:val="left"/>
      <w:pPr>
        <w:ind w:left="1260" w:hanging="360"/>
      </w:pPr>
    </w:lvl>
    <w:lvl w:ilvl="2">
      <w:start w:val="1"/>
      <w:numFmt w:val="lowerRoman"/>
      <w:lvlText w:val="%3)"/>
      <w:lvlJc w:val="left"/>
      <w:pPr>
        <w:ind w:left="1620" w:hanging="360"/>
      </w:pPr>
    </w:lvl>
    <w:lvl w:ilvl="3">
      <w:start w:val="1"/>
      <w:numFmt w:val="decimal"/>
      <w:lvlText w:val="(%4)"/>
      <w:lvlJc w:val="left"/>
      <w:pPr>
        <w:ind w:left="1980" w:hanging="360"/>
      </w:pPr>
    </w:lvl>
    <w:lvl w:ilvl="4">
      <w:start w:val="1"/>
      <w:numFmt w:val="lowerLetter"/>
      <w:lvlText w:val="(%5)"/>
      <w:lvlJc w:val="left"/>
      <w:pPr>
        <w:ind w:left="2340" w:hanging="360"/>
      </w:pPr>
    </w:lvl>
    <w:lvl w:ilvl="5">
      <w:start w:val="1"/>
      <w:numFmt w:val="lowerRoman"/>
      <w:lvlText w:val="(%6)"/>
      <w:lvlJc w:val="left"/>
      <w:pPr>
        <w:ind w:left="2700" w:hanging="360"/>
      </w:pPr>
    </w:lvl>
    <w:lvl w:ilvl="6">
      <w:start w:val="1"/>
      <w:numFmt w:val="decimal"/>
      <w:lvlText w:val="%7."/>
      <w:lvlJc w:val="left"/>
      <w:pPr>
        <w:ind w:left="3060" w:hanging="360"/>
      </w:pPr>
    </w:lvl>
    <w:lvl w:ilvl="7">
      <w:start w:val="1"/>
      <w:numFmt w:val="lowerLetter"/>
      <w:lvlText w:val="%8."/>
      <w:lvlJc w:val="left"/>
      <w:pPr>
        <w:ind w:left="3420" w:hanging="360"/>
      </w:pPr>
    </w:lvl>
    <w:lvl w:ilvl="8">
      <w:start w:val="1"/>
      <w:numFmt w:val="lowerRoman"/>
      <w:lvlText w:val="%9."/>
      <w:lvlJc w:val="left"/>
      <w:pPr>
        <w:ind w:left="3780" w:hanging="360"/>
      </w:pPr>
    </w:lvl>
  </w:abstractNum>
  <w:abstractNum w:abstractNumId="12">
    <w:nsid w:val="34C36B6D"/>
    <w:multiLevelType w:val="multilevel"/>
    <w:tmpl w:val="9C947E7C"/>
    <w:lvl w:ilvl="0">
      <w:start w:val="1"/>
      <w:numFmt w:val="decimal"/>
      <w:lvlText w:val="%1)"/>
      <w:lvlJc w:val="left"/>
      <w:pPr>
        <w:ind w:left="900" w:hanging="360"/>
      </w:pPr>
    </w:lvl>
    <w:lvl w:ilvl="1">
      <w:start w:val="1"/>
      <w:numFmt w:val="lowerLetter"/>
      <w:lvlText w:val="%2)"/>
      <w:lvlJc w:val="left"/>
      <w:pPr>
        <w:ind w:left="1260" w:hanging="360"/>
      </w:pPr>
    </w:lvl>
    <w:lvl w:ilvl="2">
      <w:start w:val="1"/>
      <w:numFmt w:val="lowerRoman"/>
      <w:lvlText w:val="%3)"/>
      <w:lvlJc w:val="left"/>
      <w:pPr>
        <w:ind w:left="1620" w:hanging="360"/>
      </w:pPr>
    </w:lvl>
    <w:lvl w:ilvl="3">
      <w:start w:val="1"/>
      <w:numFmt w:val="decimal"/>
      <w:lvlText w:val="(%4)"/>
      <w:lvlJc w:val="left"/>
      <w:pPr>
        <w:ind w:left="1980" w:hanging="360"/>
      </w:pPr>
    </w:lvl>
    <w:lvl w:ilvl="4">
      <w:start w:val="1"/>
      <w:numFmt w:val="lowerLetter"/>
      <w:lvlText w:val="(%5)"/>
      <w:lvlJc w:val="left"/>
      <w:pPr>
        <w:ind w:left="2340" w:hanging="360"/>
      </w:pPr>
    </w:lvl>
    <w:lvl w:ilvl="5">
      <w:start w:val="1"/>
      <w:numFmt w:val="lowerRoman"/>
      <w:lvlText w:val="(%6)"/>
      <w:lvlJc w:val="left"/>
      <w:pPr>
        <w:ind w:left="2700" w:hanging="360"/>
      </w:pPr>
    </w:lvl>
    <w:lvl w:ilvl="6">
      <w:start w:val="1"/>
      <w:numFmt w:val="decimal"/>
      <w:lvlText w:val="%7."/>
      <w:lvlJc w:val="left"/>
      <w:pPr>
        <w:ind w:left="3060" w:hanging="360"/>
      </w:pPr>
    </w:lvl>
    <w:lvl w:ilvl="7">
      <w:start w:val="1"/>
      <w:numFmt w:val="lowerLetter"/>
      <w:lvlText w:val="%8."/>
      <w:lvlJc w:val="left"/>
      <w:pPr>
        <w:ind w:left="3420" w:hanging="360"/>
      </w:pPr>
    </w:lvl>
    <w:lvl w:ilvl="8">
      <w:start w:val="1"/>
      <w:numFmt w:val="lowerRoman"/>
      <w:lvlText w:val="%9."/>
      <w:lvlJc w:val="left"/>
      <w:pPr>
        <w:ind w:left="3780" w:hanging="360"/>
      </w:pPr>
    </w:lvl>
  </w:abstractNum>
  <w:abstractNum w:abstractNumId="13">
    <w:nsid w:val="367446F5"/>
    <w:multiLevelType w:val="multilevel"/>
    <w:tmpl w:val="43C660A0"/>
    <w:lvl w:ilvl="0">
      <w:start w:val="1"/>
      <w:numFmt w:val="decimal"/>
      <w:lvlText w:val="%1)"/>
      <w:lvlJc w:val="left"/>
      <w:pPr>
        <w:ind w:left="900" w:hanging="360"/>
      </w:pPr>
    </w:lvl>
    <w:lvl w:ilvl="1">
      <w:start w:val="1"/>
      <w:numFmt w:val="lowerLetter"/>
      <w:lvlText w:val="%2)"/>
      <w:lvlJc w:val="left"/>
      <w:pPr>
        <w:ind w:left="1260" w:hanging="360"/>
      </w:pPr>
    </w:lvl>
    <w:lvl w:ilvl="2">
      <w:start w:val="1"/>
      <w:numFmt w:val="lowerRoman"/>
      <w:lvlText w:val="%3)"/>
      <w:lvlJc w:val="left"/>
      <w:pPr>
        <w:ind w:left="1620" w:hanging="360"/>
      </w:pPr>
    </w:lvl>
    <w:lvl w:ilvl="3">
      <w:start w:val="1"/>
      <w:numFmt w:val="decimal"/>
      <w:lvlText w:val="(%4)"/>
      <w:lvlJc w:val="left"/>
      <w:pPr>
        <w:ind w:left="1980" w:hanging="360"/>
      </w:pPr>
    </w:lvl>
    <w:lvl w:ilvl="4">
      <w:start w:val="1"/>
      <w:numFmt w:val="lowerLetter"/>
      <w:lvlText w:val="(%5)"/>
      <w:lvlJc w:val="left"/>
      <w:pPr>
        <w:ind w:left="2340" w:hanging="360"/>
      </w:pPr>
    </w:lvl>
    <w:lvl w:ilvl="5">
      <w:start w:val="1"/>
      <w:numFmt w:val="lowerRoman"/>
      <w:lvlText w:val="(%6)"/>
      <w:lvlJc w:val="left"/>
      <w:pPr>
        <w:ind w:left="2700" w:hanging="360"/>
      </w:pPr>
    </w:lvl>
    <w:lvl w:ilvl="6">
      <w:start w:val="1"/>
      <w:numFmt w:val="decimal"/>
      <w:lvlText w:val="%7."/>
      <w:lvlJc w:val="left"/>
      <w:pPr>
        <w:ind w:left="3060" w:hanging="360"/>
      </w:pPr>
    </w:lvl>
    <w:lvl w:ilvl="7">
      <w:start w:val="1"/>
      <w:numFmt w:val="lowerLetter"/>
      <w:lvlText w:val="%8."/>
      <w:lvlJc w:val="left"/>
      <w:pPr>
        <w:ind w:left="3420" w:hanging="360"/>
      </w:pPr>
    </w:lvl>
    <w:lvl w:ilvl="8">
      <w:start w:val="1"/>
      <w:numFmt w:val="lowerRoman"/>
      <w:lvlText w:val="%9."/>
      <w:lvlJc w:val="left"/>
      <w:pPr>
        <w:ind w:left="3780" w:hanging="360"/>
      </w:pPr>
    </w:lvl>
  </w:abstractNum>
  <w:abstractNum w:abstractNumId="14">
    <w:nsid w:val="37B722D8"/>
    <w:multiLevelType w:val="hybridMultilevel"/>
    <w:tmpl w:val="F8C8D3F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nsid w:val="49273083"/>
    <w:multiLevelType w:val="multilevel"/>
    <w:tmpl w:val="8B163E6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9370368"/>
    <w:multiLevelType w:val="multilevel"/>
    <w:tmpl w:val="BB3C742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E457B9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4E735C1D"/>
    <w:multiLevelType w:val="multilevel"/>
    <w:tmpl w:val="08CAA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532749A3"/>
    <w:multiLevelType w:val="multilevel"/>
    <w:tmpl w:val="7D62811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4655F2F"/>
    <w:multiLevelType w:val="hybridMultilevel"/>
    <w:tmpl w:val="6B46B71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560C5E5D"/>
    <w:multiLevelType w:val="hybridMultilevel"/>
    <w:tmpl w:val="E340C3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5822681D"/>
    <w:multiLevelType w:val="multilevel"/>
    <w:tmpl w:val="C9C2C73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F882806"/>
    <w:multiLevelType w:val="multilevel"/>
    <w:tmpl w:val="43C660A0"/>
    <w:lvl w:ilvl="0">
      <w:start w:val="1"/>
      <w:numFmt w:val="decimal"/>
      <w:lvlText w:val="%1)"/>
      <w:lvlJc w:val="left"/>
      <w:pPr>
        <w:ind w:left="900" w:hanging="360"/>
      </w:pPr>
    </w:lvl>
    <w:lvl w:ilvl="1">
      <w:start w:val="1"/>
      <w:numFmt w:val="lowerLetter"/>
      <w:lvlText w:val="%2)"/>
      <w:lvlJc w:val="left"/>
      <w:pPr>
        <w:ind w:left="1260" w:hanging="360"/>
      </w:pPr>
    </w:lvl>
    <w:lvl w:ilvl="2">
      <w:start w:val="1"/>
      <w:numFmt w:val="lowerRoman"/>
      <w:lvlText w:val="%3)"/>
      <w:lvlJc w:val="left"/>
      <w:pPr>
        <w:ind w:left="1620" w:hanging="360"/>
      </w:pPr>
    </w:lvl>
    <w:lvl w:ilvl="3">
      <w:start w:val="1"/>
      <w:numFmt w:val="decimal"/>
      <w:lvlText w:val="(%4)"/>
      <w:lvlJc w:val="left"/>
      <w:pPr>
        <w:ind w:left="1980" w:hanging="360"/>
      </w:pPr>
    </w:lvl>
    <w:lvl w:ilvl="4">
      <w:start w:val="1"/>
      <w:numFmt w:val="lowerLetter"/>
      <w:lvlText w:val="(%5)"/>
      <w:lvlJc w:val="left"/>
      <w:pPr>
        <w:ind w:left="2340" w:hanging="360"/>
      </w:pPr>
    </w:lvl>
    <w:lvl w:ilvl="5">
      <w:start w:val="1"/>
      <w:numFmt w:val="lowerRoman"/>
      <w:lvlText w:val="(%6)"/>
      <w:lvlJc w:val="left"/>
      <w:pPr>
        <w:ind w:left="2700" w:hanging="360"/>
      </w:pPr>
    </w:lvl>
    <w:lvl w:ilvl="6">
      <w:start w:val="1"/>
      <w:numFmt w:val="decimal"/>
      <w:lvlText w:val="%7."/>
      <w:lvlJc w:val="left"/>
      <w:pPr>
        <w:ind w:left="3060" w:hanging="360"/>
      </w:pPr>
    </w:lvl>
    <w:lvl w:ilvl="7">
      <w:start w:val="1"/>
      <w:numFmt w:val="lowerLetter"/>
      <w:lvlText w:val="%8."/>
      <w:lvlJc w:val="left"/>
      <w:pPr>
        <w:ind w:left="3420" w:hanging="360"/>
      </w:pPr>
    </w:lvl>
    <w:lvl w:ilvl="8">
      <w:start w:val="1"/>
      <w:numFmt w:val="lowerRoman"/>
      <w:lvlText w:val="%9."/>
      <w:lvlJc w:val="left"/>
      <w:pPr>
        <w:ind w:left="3780" w:hanging="360"/>
      </w:pPr>
    </w:lvl>
  </w:abstractNum>
  <w:abstractNum w:abstractNumId="24">
    <w:nsid w:val="601D05DA"/>
    <w:multiLevelType w:val="hybridMultilevel"/>
    <w:tmpl w:val="5D526B8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nsid w:val="61E26898"/>
    <w:multiLevelType w:val="multilevel"/>
    <w:tmpl w:val="9C947E7C"/>
    <w:lvl w:ilvl="0">
      <w:start w:val="1"/>
      <w:numFmt w:val="decimal"/>
      <w:lvlText w:val="%1)"/>
      <w:lvlJc w:val="left"/>
      <w:pPr>
        <w:ind w:left="900" w:hanging="360"/>
      </w:pPr>
    </w:lvl>
    <w:lvl w:ilvl="1">
      <w:start w:val="1"/>
      <w:numFmt w:val="lowerLetter"/>
      <w:lvlText w:val="%2)"/>
      <w:lvlJc w:val="left"/>
      <w:pPr>
        <w:ind w:left="1260" w:hanging="360"/>
      </w:pPr>
    </w:lvl>
    <w:lvl w:ilvl="2">
      <w:start w:val="1"/>
      <w:numFmt w:val="lowerRoman"/>
      <w:lvlText w:val="%3)"/>
      <w:lvlJc w:val="left"/>
      <w:pPr>
        <w:ind w:left="1620" w:hanging="360"/>
      </w:pPr>
    </w:lvl>
    <w:lvl w:ilvl="3">
      <w:start w:val="1"/>
      <w:numFmt w:val="decimal"/>
      <w:lvlText w:val="(%4)"/>
      <w:lvlJc w:val="left"/>
      <w:pPr>
        <w:ind w:left="1980" w:hanging="360"/>
      </w:pPr>
    </w:lvl>
    <w:lvl w:ilvl="4">
      <w:start w:val="1"/>
      <w:numFmt w:val="lowerLetter"/>
      <w:lvlText w:val="(%5)"/>
      <w:lvlJc w:val="left"/>
      <w:pPr>
        <w:ind w:left="2340" w:hanging="360"/>
      </w:pPr>
    </w:lvl>
    <w:lvl w:ilvl="5">
      <w:start w:val="1"/>
      <w:numFmt w:val="lowerRoman"/>
      <w:lvlText w:val="(%6)"/>
      <w:lvlJc w:val="left"/>
      <w:pPr>
        <w:ind w:left="2700" w:hanging="360"/>
      </w:pPr>
    </w:lvl>
    <w:lvl w:ilvl="6">
      <w:start w:val="1"/>
      <w:numFmt w:val="decimal"/>
      <w:lvlText w:val="%7."/>
      <w:lvlJc w:val="left"/>
      <w:pPr>
        <w:ind w:left="3060" w:hanging="360"/>
      </w:pPr>
    </w:lvl>
    <w:lvl w:ilvl="7">
      <w:start w:val="1"/>
      <w:numFmt w:val="lowerLetter"/>
      <w:lvlText w:val="%8."/>
      <w:lvlJc w:val="left"/>
      <w:pPr>
        <w:ind w:left="3420" w:hanging="360"/>
      </w:pPr>
    </w:lvl>
    <w:lvl w:ilvl="8">
      <w:start w:val="1"/>
      <w:numFmt w:val="lowerRoman"/>
      <w:lvlText w:val="%9."/>
      <w:lvlJc w:val="left"/>
      <w:pPr>
        <w:ind w:left="3780" w:hanging="360"/>
      </w:pPr>
    </w:lvl>
  </w:abstractNum>
  <w:abstractNum w:abstractNumId="26">
    <w:nsid w:val="62E10C6D"/>
    <w:multiLevelType w:val="multilevel"/>
    <w:tmpl w:val="D5AE3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668F392B"/>
    <w:multiLevelType w:val="multilevel"/>
    <w:tmpl w:val="9C947E7C"/>
    <w:lvl w:ilvl="0">
      <w:start w:val="1"/>
      <w:numFmt w:val="decimal"/>
      <w:lvlText w:val="%1)"/>
      <w:lvlJc w:val="left"/>
      <w:pPr>
        <w:ind w:left="900" w:hanging="360"/>
      </w:pPr>
    </w:lvl>
    <w:lvl w:ilvl="1">
      <w:start w:val="1"/>
      <w:numFmt w:val="lowerLetter"/>
      <w:lvlText w:val="%2)"/>
      <w:lvlJc w:val="left"/>
      <w:pPr>
        <w:ind w:left="1260" w:hanging="360"/>
      </w:pPr>
    </w:lvl>
    <w:lvl w:ilvl="2">
      <w:start w:val="1"/>
      <w:numFmt w:val="lowerRoman"/>
      <w:lvlText w:val="%3)"/>
      <w:lvlJc w:val="left"/>
      <w:pPr>
        <w:ind w:left="1620" w:hanging="360"/>
      </w:pPr>
    </w:lvl>
    <w:lvl w:ilvl="3">
      <w:start w:val="1"/>
      <w:numFmt w:val="decimal"/>
      <w:lvlText w:val="(%4)"/>
      <w:lvlJc w:val="left"/>
      <w:pPr>
        <w:ind w:left="1980" w:hanging="360"/>
      </w:pPr>
    </w:lvl>
    <w:lvl w:ilvl="4">
      <w:start w:val="1"/>
      <w:numFmt w:val="lowerLetter"/>
      <w:lvlText w:val="(%5)"/>
      <w:lvlJc w:val="left"/>
      <w:pPr>
        <w:ind w:left="2340" w:hanging="360"/>
      </w:pPr>
    </w:lvl>
    <w:lvl w:ilvl="5">
      <w:start w:val="1"/>
      <w:numFmt w:val="lowerRoman"/>
      <w:lvlText w:val="(%6)"/>
      <w:lvlJc w:val="left"/>
      <w:pPr>
        <w:ind w:left="2700" w:hanging="360"/>
      </w:pPr>
    </w:lvl>
    <w:lvl w:ilvl="6">
      <w:start w:val="1"/>
      <w:numFmt w:val="decimal"/>
      <w:lvlText w:val="%7."/>
      <w:lvlJc w:val="left"/>
      <w:pPr>
        <w:ind w:left="3060" w:hanging="360"/>
      </w:pPr>
    </w:lvl>
    <w:lvl w:ilvl="7">
      <w:start w:val="1"/>
      <w:numFmt w:val="lowerLetter"/>
      <w:lvlText w:val="%8."/>
      <w:lvlJc w:val="left"/>
      <w:pPr>
        <w:ind w:left="3420" w:hanging="360"/>
      </w:pPr>
    </w:lvl>
    <w:lvl w:ilvl="8">
      <w:start w:val="1"/>
      <w:numFmt w:val="lowerRoman"/>
      <w:lvlText w:val="%9."/>
      <w:lvlJc w:val="left"/>
      <w:pPr>
        <w:ind w:left="3780" w:hanging="360"/>
      </w:pPr>
    </w:lvl>
  </w:abstractNum>
  <w:abstractNum w:abstractNumId="28">
    <w:nsid w:val="6A1876B6"/>
    <w:multiLevelType w:val="hybridMultilevel"/>
    <w:tmpl w:val="0B2E4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A5C2C67"/>
    <w:multiLevelType w:val="multilevel"/>
    <w:tmpl w:val="9C947E7C"/>
    <w:lvl w:ilvl="0">
      <w:start w:val="1"/>
      <w:numFmt w:val="decimal"/>
      <w:lvlText w:val="%1)"/>
      <w:lvlJc w:val="left"/>
      <w:pPr>
        <w:ind w:left="900" w:hanging="360"/>
      </w:pPr>
    </w:lvl>
    <w:lvl w:ilvl="1">
      <w:start w:val="1"/>
      <w:numFmt w:val="lowerLetter"/>
      <w:lvlText w:val="%2)"/>
      <w:lvlJc w:val="left"/>
      <w:pPr>
        <w:ind w:left="1260" w:hanging="360"/>
      </w:pPr>
    </w:lvl>
    <w:lvl w:ilvl="2">
      <w:start w:val="1"/>
      <w:numFmt w:val="lowerRoman"/>
      <w:lvlText w:val="%3)"/>
      <w:lvlJc w:val="left"/>
      <w:pPr>
        <w:ind w:left="1620" w:hanging="360"/>
      </w:pPr>
    </w:lvl>
    <w:lvl w:ilvl="3">
      <w:start w:val="1"/>
      <w:numFmt w:val="decimal"/>
      <w:lvlText w:val="(%4)"/>
      <w:lvlJc w:val="left"/>
      <w:pPr>
        <w:ind w:left="1980" w:hanging="360"/>
      </w:pPr>
    </w:lvl>
    <w:lvl w:ilvl="4">
      <w:start w:val="1"/>
      <w:numFmt w:val="lowerLetter"/>
      <w:lvlText w:val="(%5)"/>
      <w:lvlJc w:val="left"/>
      <w:pPr>
        <w:ind w:left="2340" w:hanging="360"/>
      </w:pPr>
    </w:lvl>
    <w:lvl w:ilvl="5">
      <w:start w:val="1"/>
      <w:numFmt w:val="lowerRoman"/>
      <w:lvlText w:val="(%6)"/>
      <w:lvlJc w:val="left"/>
      <w:pPr>
        <w:ind w:left="2700" w:hanging="360"/>
      </w:pPr>
    </w:lvl>
    <w:lvl w:ilvl="6">
      <w:start w:val="1"/>
      <w:numFmt w:val="decimal"/>
      <w:lvlText w:val="%7."/>
      <w:lvlJc w:val="left"/>
      <w:pPr>
        <w:ind w:left="3060" w:hanging="360"/>
      </w:pPr>
    </w:lvl>
    <w:lvl w:ilvl="7">
      <w:start w:val="1"/>
      <w:numFmt w:val="lowerLetter"/>
      <w:lvlText w:val="%8."/>
      <w:lvlJc w:val="left"/>
      <w:pPr>
        <w:ind w:left="3420" w:hanging="360"/>
      </w:pPr>
    </w:lvl>
    <w:lvl w:ilvl="8">
      <w:start w:val="1"/>
      <w:numFmt w:val="lowerRoman"/>
      <w:lvlText w:val="%9."/>
      <w:lvlJc w:val="left"/>
      <w:pPr>
        <w:ind w:left="3780" w:hanging="360"/>
      </w:pPr>
    </w:lvl>
  </w:abstractNum>
  <w:abstractNum w:abstractNumId="30">
    <w:nsid w:val="6C5420BA"/>
    <w:multiLevelType w:val="multilevel"/>
    <w:tmpl w:val="9C947E7C"/>
    <w:lvl w:ilvl="0">
      <w:start w:val="1"/>
      <w:numFmt w:val="decimal"/>
      <w:lvlText w:val="%1)"/>
      <w:lvlJc w:val="left"/>
      <w:pPr>
        <w:ind w:left="900" w:hanging="360"/>
      </w:pPr>
    </w:lvl>
    <w:lvl w:ilvl="1">
      <w:start w:val="1"/>
      <w:numFmt w:val="lowerLetter"/>
      <w:lvlText w:val="%2)"/>
      <w:lvlJc w:val="left"/>
      <w:pPr>
        <w:ind w:left="1260" w:hanging="360"/>
      </w:pPr>
    </w:lvl>
    <w:lvl w:ilvl="2">
      <w:start w:val="1"/>
      <w:numFmt w:val="lowerRoman"/>
      <w:lvlText w:val="%3)"/>
      <w:lvlJc w:val="left"/>
      <w:pPr>
        <w:ind w:left="1620" w:hanging="360"/>
      </w:pPr>
    </w:lvl>
    <w:lvl w:ilvl="3">
      <w:start w:val="1"/>
      <w:numFmt w:val="decimal"/>
      <w:lvlText w:val="(%4)"/>
      <w:lvlJc w:val="left"/>
      <w:pPr>
        <w:ind w:left="1980" w:hanging="360"/>
      </w:pPr>
    </w:lvl>
    <w:lvl w:ilvl="4">
      <w:start w:val="1"/>
      <w:numFmt w:val="lowerLetter"/>
      <w:lvlText w:val="(%5)"/>
      <w:lvlJc w:val="left"/>
      <w:pPr>
        <w:ind w:left="2340" w:hanging="360"/>
      </w:pPr>
    </w:lvl>
    <w:lvl w:ilvl="5">
      <w:start w:val="1"/>
      <w:numFmt w:val="lowerRoman"/>
      <w:lvlText w:val="(%6)"/>
      <w:lvlJc w:val="left"/>
      <w:pPr>
        <w:ind w:left="2700" w:hanging="360"/>
      </w:pPr>
    </w:lvl>
    <w:lvl w:ilvl="6">
      <w:start w:val="1"/>
      <w:numFmt w:val="decimal"/>
      <w:lvlText w:val="%7."/>
      <w:lvlJc w:val="left"/>
      <w:pPr>
        <w:ind w:left="3060" w:hanging="360"/>
      </w:pPr>
    </w:lvl>
    <w:lvl w:ilvl="7">
      <w:start w:val="1"/>
      <w:numFmt w:val="lowerLetter"/>
      <w:lvlText w:val="%8."/>
      <w:lvlJc w:val="left"/>
      <w:pPr>
        <w:ind w:left="3420" w:hanging="360"/>
      </w:pPr>
    </w:lvl>
    <w:lvl w:ilvl="8">
      <w:start w:val="1"/>
      <w:numFmt w:val="lowerRoman"/>
      <w:lvlText w:val="%9."/>
      <w:lvlJc w:val="left"/>
      <w:pPr>
        <w:ind w:left="3780" w:hanging="360"/>
      </w:pPr>
    </w:lvl>
  </w:abstractNum>
  <w:abstractNum w:abstractNumId="31">
    <w:nsid w:val="6CCC271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2">
    <w:nsid w:val="6E2D772A"/>
    <w:multiLevelType w:val="multilevel"/>
    <w:tmpl w:val="BD5C0FB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FA71B2F"/>
    <w:multiLevelType w:val="multilevel"/>
    <w:tmpl w:val="9C947E7C"/>
    <w:lvl w:ilvl="0">
      <w:start w:val="1"/>
      <w:numFmt w:val="decimal"/>
      <w:lvlText w:val="%1)"/>
      <w:lvlJc w:val="left"/>
      <w:pPr>
        <w:ind w:left="900" w:hanging="360"/>
      </w:pPr>
    </w:lvl>
    <w:lvl w:ilvl="1">
      <w:start w:val="1"/>
      <w:numFmt w:val="lowerLetter"/>
      <w:lvlText w:val="%2)"/>
      <w:lvlJc w:val="left"/>
      <w:pPr>
        <w:ind w:left="1260" w:hanging="360"/>
      </w:pPr>
    </w:lvl>
    <w:lvl w:ilvl="2">
      <w:start w:val="1"/>
      <w:numFmt w:val="lowerRoman"/>
      <w:lvlText w:val="%3)"/>
      <w:lvlJc w:val="left"/>
      <w:pPr>
        <w:ind w:left="1620" w:hanging="360"/>
      </w:pPr>
    </w:lvl>
    <w:lvl w:ilvl="3">
      <w:start w:val="1"/>
      <w:numFmt w:val="decimal"/>
      <w:lvlText w:val="(%4)"/>
      <w:lvlJc w:val="left"/>
      <w:pPr>
        <w:ind w:left="1980" w:hanging="360"/>
      </w:pPr>
    </w:lvl>
    <w:lvl w:ilvl="4">
      <w:start w:val="1"/>
      <w:numFmt w:val="lowerLetter"/>
      <w:lvlText w:val="(%5)"/>
      <w:lvlJc w:val="left"/>
      <w:pPr>
        <w:ind w:left="2340" w:hanging="360"/>
      </w:pPr>
    </w:lvl>
    <w:lvl w:ilvl="5">
      <w:start w:val="1"/>
      <w:numFmt w:val="lowerRoman"/>
      <w:lvlText w:val="(%6)"/>
      <w:lvlJc w:val="left"/>
      <w:pPr>
        <w:ind w:left="2700" w:hanging="360"/>
      </w:pPr>
    </w:lvl>
    <w:lvl w:ilvl="6">
      <w:start w:val="1"/>
      <w:numFmt w:val="decimal"/>
      <w:lvlText w:val="%7."/>
      <w:lvlJc w:val="left"/>
      <w:pPr>
        <w:ind w:left="3060" w:hanging="360"/>
      </w:pPr>
    </w:lvl>
    <w:lvl w:ilvl="7">
      <w:start w:val="1"/>
      <w:numFmt w:val="lowerLetter"/>
      <w:lvlText w:val="%8."/>
      <w:lvlJc w:val="left"/>
      <w:pPr>
        <w:ind w:left="3420" w:hanging="360"/>
      </w:pPr>
    </w:lvl>
    <w:lvl w:ilvl="8">
      <w:start w:val="1"/>
      <w:numFmt w:val="lowerRoman"/>
      <w:lvlText w:val="%9."/>
      <w:lvlJc w:val="left"/>
      <w:pPr>
        <w:ind w:left="3780" w:hanging="360"/>
      </w:pPr>
    </w:lvl>
  </w:abstractNum>
  <w:abstractNum w:abstractNumId="34">
    <w:nsid w:val="741A57F5"/>
    <w:multiLevelType w:val="multilevel"/>
    <w:tmpl w:val="9C947E7C"/>
    <w:lvl w:ilvl="0">
      <w:start w:val="1"/>
      <w:numFmt w:val="decimal"/>
      <w:lvlText w:val="%1)"/>
      <w:lvlJc w:val="left"/>
      <w:pPr>
        <w:ind w:left="900" w:hanging="360"/>
      </w:pPr>
    </w:lvl>
    <w:lvl w:ilvl="1">
      <w:start w:val="1"/>
      <w:numFmt w:val="lowerLetter"/>
      <w:lvlText w:val="%2)"/>
      <w:lvlJc w:val="left"/>
      <w:pPr>
        <w:ind w:left="1260" w:hanging="360"/>
      </w:pPr>
    </w:lvl>
    <w:lvl w:ilvl="2">
      <w:start w:val="1"/>
      <w:numFmt w:val="lowerRoman"/>
      <w:lvlText w:val="%3)"/>
      <w:lvlJc w:val="left"/>
      <w:pPr>
        <w:ind w:left="1620" w:hanging="360"/>
      </w:pPr>
    </w:lvl>
    <w:lvl w:ilvl="3">
      <w:start w:val="1"/>
      <w:numFmt w:val="decimal"/>
      <w:lvlText w:val="(%4)"/>
      <w:lvlJc w:val="left"/>
      <w:pPr>
        <w:ind w:left="1980" w:hanging="360"/>
      </w:pPr>
    </w:lvl>
    <w:lvl w:ilvl="4">
      <w:start w:val="1"/>
      <w:numFmt w:val="lowerLetter"/>
      <w:lvlText w:val="(%5)"/>
      <w:lvlJc w:val="left"/>
      <w:pPr>
        <w:ind w:left="2340" w:hanging="360"/>
      </w:pPr>
    </w:lvl>
    <w:lvl w:ilvl="5">
      <w:start w:val="1"/>
      <w:numFmt w:val="lowerRoman"/>
      <w:lvlText w:val="(%6)"/>
      <w:lvlJc w:val="left"/>
      <w:pPr>
        <w:ind w:left="2700" w:hanging="360"/>
      </w:pPr>
    </w:lvl>
    <w:lvl w:ilvl="6">
      <w:start w:val="1"/>
      <w:numFmt w:val="decimal"/>
      <w:lvlText w:val="%7."/>
      <w:lvlJc w:val="left"/>
      <w:pPr>
        <w:ind w:left="3060" w:hanging="360"/>
      </w:pPr>
    </w:lvl>
    <w:lvl w:ilvl="7">
      <w:start w:val="1"/>
      <w:numFmt w:val="lowerLetter"/>
      <w:lvlText w:val="%8."/>
      <w:lvlJc w:val="left"/>
      <w:pPr>
        <w:ind w:left="3420" w:hanging="360"/>
      </w:pPr>
    </w:lvl>
    <w:lvl w:ilvl="8">
      <w:start w:val="1"/>
      <w:numFmt w:val="lowerRoman"/>
      <w:lvlText w:val="%9."/>
      <w:lvlJc w:val="left"/>
      <w:pPr>
        <w:ind w:left="3780" w:hanging="360"/>
      </w:pPr>
    </w:lvl>
  </w:abstractNum>
  <w:abstractNum w:abstractNumId="35">
    <w:nsid w:val="76D93B1A"/>
    <w:multiLevelType w:val="multilevel"/>
    <w:tmpl w:val="9C947E7C"/>
    <w:lvl w:ilvl="0">
      <w:start w:val="1"/>
      <w:numFmt w:val="decimal"/>
      <w:lvlText w:val="%1)"/>
      <w:lvlJc w:val="left"/>
      <w:pPr>
        <w:ind w:left="900" w:hanging="360"/>
      </w:pPr>
    </w:lvl>
    <w:lvl w:ilvl="1">
      <w:start w:val="1"/>
      <w:numFmt w:val="lowerLetter"/>
      <w:lvlText w:val="%2)"/>
      <w:lvlJc w:val="left"/>
      <w:pPr>
        <w:ind w:left="1260" w:hanging="360"/>
      </w:pPr>
    </w:lvl>
    <w:lvl w:ilvl="2">
      <w:start w:val="1"/>
      <w:numFmt w:val="lowerRoman"/>
      <w:lvlText w:val="%3)"/>
      <w:lvlJc w:val="left"/>
      <w:pPr>
        <w:ind w:left="1620" w:hanging="360"/>
      </w:pPr>
    </w:lvl>
    <w:lvl w:ilvl="3">
      <w:start w:val="1"/>
      <w:numFmt w:val="decimal"/>
      <w:lvlText w:val="(%4)"/>
      <w:lvlJc w:val="left"/>
      <w:pPr>
        <w:ind w:left="1980" w:hanging="360"/>
      </w:pPr>
    </w:lvl>
    <w:lvl w:ilvl="4">
      <w:start w:val="1"/>
      <w:numFmt w:val="lowerLetter"/>
      <w:lvlText w:val="(%5)"/>
      <w:lvlJc w:val="left"/>
      <w:pPr>
        <w:ind w:left="2340" w:hanging="360"/>
      </w:pPr>
    </w:lvl>
    <w:lvl w:ilvl="5">
      <w:start w:val="1"/>
      <w:numFmt w:val="lowerRoman"/>
      <w:lvlText w:val="(%6)"/>
      <w:lvlJc w:val="left"/>
      <w:pPr>
        <w:ind w:left="2700" w:hanging="360"/>
      </w:pPr>
    </w:lvl>
    <w:lvl w:ilvl="6">
      <w:start w:val="1"/>
      <w:numFmt w:val="decimal"/>
      <w:lvlText w:val="%7."/>
      <w:lvlJc w:val="left"/>
      <w:pPr>
        <w:ind w:left="3060" w:hanging="360"/>
      </w:pPr>
    </w:lvl>
    <w:lvl w:ilvl="7">
      <w:start w:val="1"/>
      <w:numFmt w:val="lowerLetter"/>
      <w:lvlText w:val="%8."/>
      <w:lvlJc w:val="left"/>
      <w:pPr>
        <w:ind w:left="3420" w:hanging="360"/>
      </w:pPr>
    </w:lvl>
    <w:lvl w:ilvl="8">
      <w:start w:val="1"/>
      <w:numFmt w:val="lowerRoman"/>
      <w:lvlText w:val="%9."/>
      <w:lvlJc w:val="left"/>
      <w:pPr>
        <w:ind w:left="3780" w:hanging="360"/>
      </w:pPr>
    </w:lvl>
  </w:abstractNum>
  <w:abstractNum w:abstractNumId="36">
    <w:nsid w:val="770E2F9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7824457F"/>
    <w:multiLevelType w:val="multilevel"/>
    <w:tmpl w:val="9C947E7C"/>
    <w:lvl w:ilvl="0">
      <w:start w:val="1"/>
      <w:numFmt w:val="decimal"/>
      <w:lvlText w:val="%1)"/>
      <w:lvlJc w:val="left"/>
      <w:pPr>
        <w:ind w:left="900" w:hanging="360"/>
      </w:pPr>
    </w:lvl>
    <w:lvl w:ilvl="1">
      <w:start w:val="1"/>
      <w:numFmt w:val="lowerLetter"/>
      <w:lvlText w:val="%2)"/>
      <w:lvlJc w:val="left"/>
      <w:pPr>
        <w:ind w:left="1260" w:hanging="360"/>
      </w:pPr>
    </w:lvl>
    <w:lvl w:ilvl="2">
      <w:start w:val="1"/>
      <w:numFmt w:val="lowerRoman"/>
      <w:lvlText w:val="%3)"/>
      <w:lvlJc w:val="left"/>
      <w:pPr>
        <w:ind w:left="1620" w:hanging="360"/>
      </w:pPr>
    </w:lvl>
    <w:lvl w:ilvl="3">
      <w:start w:val="1"/>
      <w:numFmt w:val="decimal"/>
      <w:lvlText w:val="(%4)"/>
      <w:lvlJc w:val="left"/>
      <w:pPr>
        <w:ind w:left="1980" w:hanging="360"/>
      </w:pPr>
    </w:lvl>
    <w:lvl w:ilvl="4">
      <w:start w:val="1"/>
      <w:numFmt w:val="lowerLetter"/>
      <w:lvlText w:val="(%5)"/>
      <w:lvlJc w:val="left"/>
      <w:pPr>
        <w:ind w:left="2340" w:hanging="360"/>
      </w:pPr>
    </w:lvl>
    <w:lvl w:ilvl="5">
      <w:start w:val="1"/>
      <w:numFmt w:val="lowerRoman"/>
      <w:lvlText w:val="(%6)"/>
      <w:lvlJc w:val="left"/>
      <w:pPr>
        <w:ind w:left="2700" w:hanging="360"/>
      </w:pPr>
    </w:lvl>
    <w:lvl w:ilvl="6">
      <w:start w:val="1"/>
      <w:numFmt w:val="decimal"/>
      <w:lvlText w:val="%7."/>
      <w:lvlJc w:val="left"/>
      <w:pPr>
        <w:ind w:left="3060" w:hanging="360"/>
      </w:pPr>
    </w:lvl>
    <w:lvl w:ilvl="7">
      <w:start w:val="1"/>
      <w:numFmt w:val="lowerLetter"/>
      <w:lvlText w:val="%8."/>
      <w:lvlJc w:val="left"/>
      <w:pPr>
        <w:ind w:left="3420" w:hanging="360"/>
      </w:pPr>
    </w:lvl>
    <w:lvl w:ilvl="8">
      <w:start w:val="1"/>
      <w:numFmt w:val="lowerRoman"/>
      <w:lvlText w:val="%9."/>
      <w:lvlJc w:val="left"/>
      <w:pPr>
        <w:ind w:left="3780" w:hanging="360"/>
      </w:pPr>
    </w:lvl>
  </w:abstractNum>
  <w:num w:numId="1">
    <w:abstractNumId w:val="26"/>
  </w:num>
  <w:num w:numId="2">
    <w:abstractNumId w:val="2"/>
  </w:num>
  <w:num w:numId="3">
    <w:abstractNumId w:val="18"/>
  </w:num>
  <w:num w:numId="4">
    <w:abstractNumId w:val="15"/>
  </w:num>
  <w:num w:numId="5">
    <w:abstractNumId w:val="19"/>
  </w:num>
  <w:num w:numId="6">
    <w:abstractNumId w:val="4"/>
  </w:num>
  <w:num w:numId="7">
    <w:abstractNumId w:val="32"/>
  </w:num>
  <w:num w:numId="8">
    <w:abstractNumId w:val="22"/>
  </w:num>
  <w:num w:numId="9">
    <w:abstractNumId w:val="16"/>
  </w:num>
  <w:num w:numId="10">
    <w:abstractNumId w:val="24"/>
  </w:num>
  <w:num w:numId="11">
    <w:abstractNumId w:val="5"/>
  </w:num>
  <w:num w:numId="12">
    <w:abstractNumId w:val="20"/>
  </w:num>
  <w:num w:numId="13">
    <w:abstractNumId w:val="36"/>
  </w:num>
  <w:num w:numId="14">
    <w:abstractNumId w:val="0"/>
  </w:num>
  <w:num w:numId="15">
    <w:abstractNumId w:val="27"/>
  </w:num>
  <w:num w:numId="16">
    <w:abstractNumId w:val="6"/>
  </w:num>
  <w:num w:numId="17">
    <w:abstractNumId w:val="17"/>
  </w:num>
  <w:num w:numId="18">
    <w:abstractNumId w:val="1"/>
  </w:num>
  <w:num w:numId="19">
    <w:abstractNumId w:val="21"/>
  </w:num>
  <w:num w:numId="20">
    <w:abstractNumId w:val="14"/>
  </w:num>
  <w:num w:numId="21">
    <w:abstractNumId w:val="29"/>
  </w:num>
  <w:num w:numId="22">
    <w:abstractNumId w:val="13"/>
  </w:num>
  <w:num w:numId="23">
    <w:abstractNumId w:val="35"/>
  </w:num>
  <w:num w:numId="24">
    <w:abstractNumId w:val="8"/>
  </w:num>
  <w:num w:numId="25">
    <w:abstractNumId w:val="34"/>
  </w:num>
  <w:num w:numId="26">
    <w:abstractNumId w:val="25"/>
  </w:num>
  <w:num w:numId="27">
    <w:abstractNumId w:val="37"/>
  </w:num>
  <w:num w:numId="28">
    <w:abstractNumId w:val="31"/>
  </w:num>
  <w:num w:numId="29">
    <w:abstractNumId w:val="9"/>
  </w:num>
  <w:num w:numId="30">
    <w:abstractNumId w:val="12"/>
  </w:num>
  <w:num w:numId="31">
    <w:abstractNumId w:val="11"/>
  </w:num>
  <w:num w:numId="32">
    <w:abstractNumId w:val="3"/>
  </w:num>
  <w:num w:numId="33">
    <w:abstractNumId w:val="33"/>
  </w:num>
  <w:num w:numId="34">
    <w:abstractNumId w:val="30"/>
  </w:num>
  <w:num w:numId="35">
    <w:abstractNumId w:val="10"/>
  </w:num>
  <w:num w:numId="36">
    <w:abstractNumId w:val="28"/>
  </w:num>
  <w:num w:numId="37">
    <w:abstractNumId w:val="7"/>
  </w:num>
  <w:num w:numId="3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715"/>
    <w:rsid w:val="0000022F"/>
    <w:rsid w:val="00007A5B"/>
    <w:rsid w:val="0002456E"/>
    <w:rsid w:val="00030541"/>
    <w:rsid w:val="00031462"/>
    <w:rsid w:val="00037515"/>
    <w:rsid w:val="0004083E"/>
    <w:rsid w:val="00050246"/>
    <w:rsid w:val="000519CD"/>
    <w:rsid w:val="00051C08"/>
    <w:rsid w:val="000524E3"/>
    <w:rsid w:val="00063698"/>
    <w:rsid w:val="00065BDF"/>
    <w:rsid w:val="000725B7"/>
    <w:rsid w:val="00075920"/>
    <w:rsid w:val="0007721B"/>
    <w:rsid w:val="00077222"/>
    <w:rsid w:val="000812FC"/>
    <w:rsid w:val="00081AB3"/>
    <w:rsid w:val="00082EC4"/>
    <w:rsid w:val="00083F62"/>
    <w:rsid w:val="00086E45"/>
    <w:rsid w:val="0008736F"/>
    <w:rsid w:val="00091C2C"/>
    <w:rsid w:val="000929F9"/>
    <w:rsid w:val="00095623"/>
    <w:rsid w:val="0009769B"/>
    <w:rsid w:val="000A10FD"/>
    <w:rsid w:val="000A51B4"/>
    <w:rsid w:val="000B0E3E"/>
    <w:rsid w:val="000B225A"/>
    <w:rsid w:val="000B258E"/>
    <w:rsid w:val="000B6E26"/>
    <w:rsid w:val="000C3E6D"/>
    <w:rsid w:val="000C78FC"/>
    <w:rsid w:val="000D20A6"/>
    <w:rsid w:val="000D4E5F"/>
    <w:rsid w:val="000D5749"/>
    <w:rsid w:val="000E0CE6"/>
    <w:rsid w:val="000E36B6"/>
    <w:rsid w:val="000F33D2"/>
    <w:rsid w:val="000F7526"/>
    <w:rsid w:val="00100B39"/>
    <w:rsid w:val="00101332"/>
    <w:rsid w:val="00103D9C"/>
    <w:rsid w:val="00104614"/>
    <w:rsid w:val="00106435"/>
    <w:rsid w:val="00110663"/>
    <w:rsid w:val="0011128A"/>
    <w:rsid w:val="0012062A"/>
    <w:rsid w:val="00126562"/>
    <w:rsid w:val="0014147B"/>
    <w:rsid w:val="0014284D"/>
    <w:rsid w:val="0014731B"/>
    <w:rsid w:val="001529B6"/>
    <w:rsid w:val="001530FB"/>
    <w:rsid w:val="00154BF8"/>
    <w:rsid w:val="00155C2C"/>
    <w:rsid w:val="001560F8"/>
    <w:rsid w:val="00156D66"/>
    <w:rsid w:val="00157CC9"/>
    <w:rsid w:val="001604A1"/>
    <w:rsid w:val="0016082E"/>
    <w:rsid w:val="0016616D"/>
    <w:rsid w:val="00166C82"/>
    <w:rsid w:val="00167A8F"/>
    <w:rsid w:val="00167CE3"/>
    <w:rsid w:val="001709B2"/>
    <w:rsid w:val="00172C6A"/>
    <w:rsid w:val="00172CA7"/>
    <w:rsid w:val="00180CD4"/>
    <w:rsid w:val="00185C1C"/>
    <w:rsid w:val="00193390"/>
    <w:rsid w:val="001935E2"/>
    <w:rsid w:val="00193C47"/>
    <w:rsid w:val="00196FAB"/>
    <w:rsid w:val="001A27AB"/>
    <w:rsid w:val="001A2BA1"/>
    <w:rsid w:val="001A4D85"/>
    <w:rsid w:val="001A4F4B"/>
    <w:rsid w:val="001A5DEF"/>
    <w:rsid w:val="001B032F"/>
    <w:rsid w:val="001B58D5"/>
    <w:rsid w:val="001B7CCA"/>
    <w:rsid w:val="001C5D06"/>
    <w:rsid w:val="001D2BBE"/>
    <w:rsid w:val="001D5452"/>
    <w:rsid w:val="001E0AE2"/>
    <w:rsid w:val="001E1FDB"/>
    <w:rsid w:val="001E3228"/>
    <w:rsid w:val="001F0CDA"/>
    <w:rsid w:val="001F41B8"/>
    <w:rsid w:val="00200406"/>
    <w:rsid w:val="00210A2E"/>
    <w:rsid w:val="00211109"/>
    <w:rsid w:val="00215DF1"/>
    <w:rsid w:val="00221242"/>
    <w:rsid w:val="002269DD"/>
    <w:rsid w:val="00227EB5"/>
    <w:rsid w:val="00230607"/>
    <w:rsid w:val="00230C19"/>
    <w:rsid w:val="00231E8F"/>
    <w:rsid w:val="00235774"/>
    <w:rsid w:val="00240FA9"/>
    <w:rsid w:val="002462DF"/>
    <w:rsid w:val="00246686"/>
    <w:rsid w:val="00253925"/>
    <w:rsid w:val="00254938"/>
    <w:rsid w:val="002550D4"/>
    <w:rsid w:val="0026034E"/>
    <w:rsid w:val="002703A0"/>
    <w:rsid w:val="00275C69"/>
    <w:rsid w:val="00277B70"/>
    <w:rsid w:val="0028032E"/>
    <w:rsid w:val="002811B9"/>
    <w:rsid w:val="00282796"/>
    <w:rsid w:val="00287552"/>
    <w:rsid w:val="002920C3"/>
    <w:rsid w:val="00292C76"/>
    <w:rsid w:val="002973B9"/>
    <w:rsid w:val="002A2218"/>
    <w:rsid w:val="002A4AF5"/>
    <w:rsid w:val="002A672A"/>
    <w:rsid w:val="002B1C3F"/>
    <w:rsid w:val="002C1B6A"/>
    <w:rsid w:val="002D1A86"/>
    <w:rsid w:val="002D75E2"/>
    <w:rsid w:val="002E019C"/>
    <w:rsid w:val="002E5674"/>
    <w:rsid w:val="002E5959"/>
    <w:rsid w:val="002E6911"/>
    <w:rsid w:val="002E78B9"/>
    <w:rsid w:val="002F22C3"/>
    <w:rsid w:val="002F7B39"/>
    <w:rsid w:val="00301531"/>
    <w:rsid w:val="0030215F"/>
    <w:rsid w:val="00305F91"/>
    <w:rsid w:val="0030695B"/>
    <w:rsid w:val="00313FCB"/>
    <w:rsid w:val="00320543"/>
    <w:rsid w:val="00323D98"/>
    <w:rsid w:val="00327A93"/>
    <w:rsid w:val="00336461"/>
    <w:rsid w:val="00342EE8"/>
    <w:rsid w:val="00347D44"/>
    <w:rsid w:val="00366631"/>
    <w:rsid w:val="00366BE0"/>
    <w:rsid w:val="003767E4"/>
    <w:rsid w:val="00377A20"/>
    <w:rsid w:val="003825D4"/>
    <w:rsid w:val="0038324F"/>
    <w:rsid w:val="0038662F"/>
    <w:rsid w:val="003869D7"/>
    <w:rsid w:val="00386AA0"/>
    <w:rsid w:val="00386D75"/>
    <w:rsid w:val="00396192"/>
    <w:rsid w:val="003A7DCF"/>
    <w:rsid w:val="003B5F3F"/>
    <w:rsid w:val="003C0302"/>
    <w:rsid w:val="003C03EA"/>
    <w:rsid w:val="003C06A2"/>
    <w:rsid w:val="003C619D"/>
    <w:rsid w:val="003D3231"/>
    <w:rsid w:val="003D5F97"/>
    <w:rsid w:val="003E2A02"/>
    <w:rsid w:val="003E38ED"/>
    <w:rsid w:val="003E4DF5"/>
    <w:rsid w:val="003E6324"/>
    <w:rsid w:val="003E6525"/>
    <w:rsid w:val="003F1F73"/>
    <w:rsid w:val="0040032D"/>
    <w:rsid w:val="004017E9"/>
    <w:rsid w:val="00402786"/>
    <w:rsid w:val="004049CC"/>
    <w:rsid w:val="00414C33"/>
    <w:rsid w:val="00416149"/>
    <w:rsid w:val="004165E0"/>
    <w:rsid w:val="00417999"/>
    <w:rsid w:val="00422EBB"/>
    <w:rsid w:val="00423833"/>
    <w:rsid w:val="004306BF"/>
    <w:rsid w:val="00431930"/>
    <w:rsid w:val="00432143"/>
    <w:rsid w:val="004354D7"/>
    <w:rsid w:val="0044089C"/>
    <w:rsid w:val="00440F57"/>
    <w:rsid w:val="004470CB"/>
    <w:rsid w:val="00447709"/>
    <w:rsid w:val="00447A63"/>
    <w:rsid w:val="0045251F"/>
    <w:rsid w:val="00454114"/>
    <w:rsid w:val="0045491E"/>
    <w:rsid w:val="00462EEA"/>
    <w:rsid w:val="00466B31"/>
    <w:rsid w:val="0047156F"/>
    <w:rsid w:val="00476DCA"/>
    <w:rsid w:val="00477B5F"/>
    <w:rsid w:val="00482271"/>
    <w:rsid w:val="00483BD3"/>
    <w:rsid w:val="0048483C"/>
    <w:rsid w:val="004855AF"/>
    <w:rsid w:val="004948FA"/>
    <w:rsid w:val="00497242"/>
    <w:rsid w:val="004972BF"/>
    <w:rsid w:val="00497C60"/>
    <w:rsid w:val="004A308A"/>
    <w:rsid w:val="004A35AE"/>
    <w:rsid w:val="004A5284"/>
    <w:rsid w:val="004C4332"/>
    <w:rsid w:val="004C5686"/>
    <w:rsid w:val="004D7423"/>
    <w:rsid w:val="004D7E2B"/>
    <w:rsid w:val="004E0B1C"/>
    <w:rsid w:val="004E4390"/>
    <w:rsid w:val="004F465B"/>
    <w:rsid w:val="00501E90"/>
    <w:rsid w:val="00504563"/>
    <w:rsid w:val="00506016"/>
    <w:rsid w:val="00506D3F"/>
    <w:rsid w:val="005115C6"/>
    <w:rsid w:val="00515AE4"/>
    <w:rsid w:val="0051641F"/>
    <w:rsid w:val="00524FE3"/>
    <w:rsid w:val="005263BD"/>
    <w:rsid w:val="0053184D"/>
    <w:rsid w:val="005340E1"/>
    <w:rsid w:val="00535C6D"/>
    <w:rsid w:val="005415CA"/>
    <w:rsid w:val="0055067E"/>
    <w:rsid w:val="00552079"/>
    <w:rsid w:val="00553B44"/>
    <w:rsid w:val="005560DC"/>
    <w:rsid w:val="00560120"/>
    <w:rsid w:val="00564FFA"/>
    <w:rsid w:val="00567A51"/>
    <w:rsid w:val="00573F3D"/>
    <w:rsid w:val="00580338"/>
    <w:rsid w:val="00580EEE"/>
    <w:rsid w:val="00581B9C"/>
    <w:rsid w:val="0058370A"/>
    <w:rsid w:val="00590B80"/>
    <w:rsid w:val="005941C2"/>
    <w:rsid w:val="0059482F"/>
    <w:rsid w:val="005A51CD"/>
    <w:rsid w:val="005B408E"/>
    <w:rsid w:val="005C3C63"/>
    <w:rsid w:val="005C7EB8"/>
    <w:rsid w:val="005F5969"/>
    <w:rsid w:val="006003BF"/>
    <w:rsid w:val="0061742E"/>
    <w:rsid w:val="0062765A"/>
    <w:rsid w:val="00651715"/>
    <w:rsid w:val="00654762"/>
    <w:rsid w:val="006658E2"/>
    <w:rsid w:val="0066794B"/>
    <w:rsid w:val="00667F06"/>
    <w:rsid w:val="00670B13"/>
    <w:rsid w:val="00676882"/>
    <w:rsid w:val="00683CCD"/>
    <w:rsid w:val="0068631B"/>
    <w:rsid w:val="0068767F"/>
    <w:rsid w:val="006928BF"/>
    <w:rsid w:val="006A2A29"/>
    <w:rsid w:val="006A5063"/>
    <w:rsid w:val="006A6784"/>
    <w:rsid w:val="006B545B"/>
    <w:rsid w:val="006B7BB9"/>
    <w:rsid w:val="006B7E59"/>
    <w:rsid w:val="006C586A"/>
    <w:rsid w:val="006C6A2F"/>
    <w:rsid w:val="006D5149"/>
    <w:rsid w:val="006E2FAA"/>
    <w:rsid w:val="006E5D0E"/>
    <w:rsid w:val="006E6365"/>
    <w:rsid w:val="006E687A"/>
    <w:rsid w:val="006F2193"/>
    <w:rsid w:val="006F4E3D"/>
    <w:rsid w:val="006F62A3"/>
    <w:rsid w:val="00704C4D"/>
    <w:rsid w:val="0071294A"/>
    <w:rsid w:val="00726411"/>
    <w:rsid w:val="00741245"/>
    <w:rsid w:val="007465A6"/>
    <w:rsid w:val="007655B5"/>
    <w:rsid w:val="00777429"/>
    <w:rsid w:val="00777E91"/>
    <w:rsid w:val="0078122F"/>
    <w:rsid w:val="0078295F"/>
    <w:rsid w:val="00787A45"/>
    <w:rsid w:val="0079730D"/>
    <w:rsid w:val="007A35F9"/>
    <w:rsid w:val="007D0D65"/>
    <w:rsid w:val="007D1240"/>
    <w:rsid w:val="007E22F6"/>
    <w:rsid w:val="007E702B"/>
    <w:rsid w:val="007F1489"/>
    <w:rsid w:val="007F42E7"/>
    <w:rsid w:val="0080425E"/>
    <w:rsid w:val="00805A82"/>
    <w:rsid w:val="00806E3F"/>
    <w:rsid w:val="00810D94"/>
    <w:rsid w:val="0081642B"/>
    <w:rsid w:val="00816C17"/>
    <w:rsid w:val="00817ADA"/>
    <w:rsid w:val="008246DA"/>
    <w:rsid w:val="00825A48"/>
    <w:rsid w:val="00830168"/>
    <w:rsid w:val="0083121C"/>
    <w:rsid w:val="00831DE1"/>
    <w:rsid w:val="00834A7F"/>
    <w:rsid w:val="00835725"/>
    <w:rsid w:val="00841272"/>
    <w:rsid w:val="0084216B"/>
    <w:rsid w:val="00854E5A"/>
    <w:rsid w:val="008557B5"/>
    <w:rsid w:val="00857584"/>
    <w:rsid w:val="00862A6C"/>
    <w:rsid w:val="0088123B"/>
    <w:rsid w:val="0088429F"/>
    <w:rsid w:val="00884E7E"/>
    <w:rsid w:val="00890433"/>
    <w:rsid w:val="0089595B"/>
    <w:rsid w:val="00896F37"/>
    <w:rsid w:val="008A0DF8"/>
    <w:rsid w:val="008A3AA4"/>
    <w:rsid w:val="008A3F2D"/>
    <w:rsid w:val="008A5029"/>
    <w:rsid w:val="008A6069"/>
    <w:rsid w:val="008B5B35"/>
    <w:rsid w:val="008C0FF1"/>
    <w:rsid w:val="008D1E5F"/>
    <w:rsid w:val="008D59D2"/>
    <w:rsid w:val="008E3897"/>
    <w:rsid w:val="008E38B2"/>
    <w:rsid w:val="008E3960"/>
    <w:rsid w:val="008E4B81"/>
    <w:rsid w:val="008F5B03"/>
    <w:rsid w:val="00901946"/>
    <w:rsid w:val="0090419A"/>
    <w:rsid w:val="00912FD4"/>
    <w:rsid w:val="00917657"/>
    <w:rsid w:val="00922C21"/>
    <w:rsid w:val="0092331D"/>
    <w:rsid w:val="0092412C"/>
    <w:rsid w:val="00924EED"/>
    <w:rsid w:val="009257A7"/>
    <w:rsid w:val="009343A8"/>
    <w:rsid w:val="00940EE4"/>
    <w:rsid w:val="00945E57"/>
    <w:rsid w:val="00946010"/>
    <w:rsid w:val="00952791"/>
    <w:rsid w:val="009552DD"/>
    <w:rsid w:val="00956412"/>
    <w:rsid w:val="009568A1"/>
    <w:rsid w:val="009641D0"/>
    <w:rsid w:val="00973503"/>
    <w:rsid w:val="009750E7"/>
    <w:rsid w:val="00975EAA"/>
    <w:rsid w:val="00976A25"/>
    <w:rsid w:val="00981C69"/>
    <w:rsid w:val="009823C0"/>
    <w:rsid w:val="009825FA"/>
    <w:rsid w:val="00984242"/>
    <w:rsid w:val="00992C4C"/>
    <w:rsid w:val="009A0FDE"/>
    <w:rsid w:val="009A2793"/>
    <w:rsid w:val="009A3E98"/>
    <w:rsid w:val="009B0FBB"/>
    <w:rsid w:val="009B2E1F"/>
    <w:rsid w:val="009B4FD3"/>
    <w:rsid w:val="009C007B"/>
    <w:rsid w:val="009C4730"/>
    <w:rsid w:val="009C4DDB"/>
    <w:rsid w:val="009D0ED9"/>
    <w:rsid w:val="009D1156"/>
    <w:rsid w:val="009D1CA2"/>
    <w:rsid w:val="009D3659"/>
    <w:rsid w:val="009E2D38"/>
    <w:rsid w:val="009E580C"/>
    <w:rsid w:val="009F009F"/>
    <w:rsid w:val="009F6003"/>
    <w:rsid w:val="00A0042C"/>
    <w:rsid w:val="00A1065F"/>
    <w:rsid w:val="00A355D0"/>
    <w:rsid w:val="00A37858"/>
    <w:rsid w:val="00A37CC8"/>
    <w:rsid w:val="00A46D2D"/>
    <w:rsid w:val="00A52461"/>
    <w:rsid w:val="00A57C59"/>
    <w:rsid w:val="00A6679B"/>
    <w:rsid w:val="00A7340C"/>
    <w:rsid w:val="00A74AD6"/>
    <w:rsid w:val="00A76B5C"/>
    <w:rsid w:val="00A815E4"/>
    <w:rsid w:val="00A82B99"/>
    <w:rsid w:val="00A842E9"/>
    <w:rsid w:val="00A849CE"/>
    <w:rsid w:val="00A84F49"/>
    <w:rsid w:val="00A876BF"/>
    <w:rsid w:val="00A94AFA"/>
    <w:rsid w:val="00AA0358"/>
    <w:rsid w:val="00AA0745"/>
    <w:rsid w:val="00AA0747"/>
    <w:rsid w:val="00AA6124"/>
    <w:rsid w:val="00AB6702"/>
    <w:rsid w:val="00AC35BB"/>
    <w:rsid w:val="00AD20C4"/>
    <w:rsid w:val="00AE108C"/>
    <w:rsid w:val="00AE16D3"/>
    <w:rsid w:val="00AE5FEB"/>
    <w:rsid w:val="00AF0E81"/>
    <w:rsid w:val="00AF2F90"/>
    <w:rsid w:val="00AF3DB3"/>
    <w:rsid w:val="00AF4C73"/>
    <w:rsid w:val="00AF6D20"/>
    <w:rsid w:val="00B02D3A"/>
    <w:rsid w:val="00B0315A"/>
    <w:rsid w:val="00B1441A"/>
    <w:rsid w:val="00B22C51"/>
    <w:rsid w:val="00B27582"/>
    <w:rsid w:val="00B3105A"/>
    <w:rsid w:val="00B32D1D"/>
    <w:rsid w:val="00B35DFE"/>
    <w:rsid w:val="00B36615"/>
    <w:rsid w:val="00B40728"/>
    <w:rsid w:val="00B6084B"/>
    <w:rsid w:val="00B62CD1"/>
    <w:rsid w:val="00B63F8D"/>
    <w:rsid w:val="00B64070"/>
    <w:rsid w:val="00B64B56"/>
    <w:rsid w:val="00B659C8"/>
    <w:rsid w:val="00B701B4"/>
    <w:rsid w:val="00B71ABF"/>
    <w:rsid w:val="00B72152"/>
    <w:rsid w:val="00B7304B"/>
    <w:rsid w:val="00B7550D"/>
    <w:rsid w:val="00B802B3"/>
    <w:rsid w:val="00B82187"/>
    <w:rsid w:val="00B8249B"/>
    <w:rsid w:val="00B92C3C"/>
    <w:rsid w:val="00B94E12"/>
    <w:rsid w:val="00B9587D"/>
    <w:rsid w:val="00BA196D"/>
    <w:rsid w:val="00BB05BE"/>
    <w:rsid w:val="00BC2D68"/>
    <w:rsid w:val="00BC69D4"/>
    <w:rsid w:val="00BD0D87"/>
    <w:rsid w:val="00BD52DA"/>
    <w:rsid w:val="00BD573C"/>
    <w:rsid w:val="00BD62BD"/>
    <w:rsid w:val="00BE2B4D"/>
    <w:rsid w:val="00BE3FF5"/>
    <w:rsid w:val="00BF2A88"/>
    <w:rsid w:val="00BF354E"/>
    <w:rsid w:val="00BF6FCC"/>
    <w:rsid w:val="00BF7F76"/>
    <w:rsid w:val="00C012C7"/>
    <w:rsid w:val="00C01623"/>
    <w:rsid w:val="00C07EEC"/>
    <w:rsid w:val="00C2677F"/>
    <w:rsid w:val="00C279E4"/>
    <w:rsid w:val="00C30BD8"/>
    <w:rsid w:val="00C41A99"/>
    <w:rsid w:val="00C442BB"/>
    <w:rsid w:val="00C47084"/>
    <w:rsid w:val="00C47A85"/>
    <w:rsid w:val="00C53790"/>
    <w:rsid w:val="00C5636E"/>
    <w:rsid w:val="00C56F66"/>
    <w:rsid w:val="00C57E0F"/>
    <w:rsid w:val="00C636F4"/>
    <w:rsid w:val="00C70A3F"/>
    <w:rsid w:val="00C73491"/>
    <w:rsid w:val="00C766FD"/>
    <w:rsid w:val="00C7679A"/>
    <w:rsid w:val="00C827A9"/>
    <w:rsid w:val="00C852F4"/>
    <w:rsid w:val="00C85619"/>
    <w:rsid w:val="00C8711A"/>
    <w:rsid w:val="00C90E1A"/>
    <w:rsid w:val="00C91BE8"/>
    <w:rsid w:val="00CA1D09"/>
    <w:rsid w:val="00CA445F"/>
    <w:rsid w:val="00CA60EB"/>
    <w:rsid w:val="00CA6955"/>
    <w:rsid w:val="00CB1819"/>
    <w:rsid w:val="00CB1BCF"/>
    <w:rsid w:val="00CB3E97"/>
    <w:rsid w:val="00CB7105"/>
    <w:rsid w:val="00CC3278"/>
    <w:rsid w:val="00CD0FF0"/>
    <w:rsid w:val="00CD5160"/>
    <w:rsid w:val="00CE1558"/>
    <w:rsid w:val="00CE45D4"/>
    <w:rsid w:val="00CF21CD"/>
    <w:rsid w:val="00CF2F70"/>
    <w:rsid w:val="00CF3030"/>
    <w:rsid w:val="00CF6832"/>
    <w:rsid w:val="00D003CA"/>
    <w:rsid w:val="00D00E55"/>
    <w:rsid w:val="00D01E8C"/>
    <w:rsid w:val="00D27F5F"/>
    <w:rsid w:val="00D32993"/>
    <w:rsid w:val="00D3528E"/>
    <w:rsid w:val="00D45A6E"/>
    <w:rsid w:val="00D514FE"/>
    <w:rsid w:val="00D51F77"/>
    <w:rsid w:val="00D54D44"/>
    <w:rsid w:val="00D5533A"/>
    <w:rsid w:val="00D660F4"/>
    <w:rsid w:val="00D86DBA"/>
    <w:rsid w:val="00D92C15"/>
    <w:rsid w:val="00D93B40"/>
    <w:rsid w:val="00D96B34"/>
    <w:rsid w:val="00D97566"/>
    <w:rsid w:val="00D97636"/>
    <w:rsid w:val="00DA4929"/>
    <w:rsid w:val="00DA67CB"/>
    <w:rsid w:val="00DB0951"/>
    <w:rsid w:val="00DB54FD"/>
    <w:rsid w:val="00DC1DDF"/>
    <w:rsid w:val="00DC6A2C"/>
    <w:rsid w:val="00DC7795"/>
    <w:rsid w:val="00DE6693"/>
    <w:rsid w:val="00DF0C51"/>
    <w:rsid w:val="00DF3E67"/>
    <w:rsid w:val="00DF5687"/>
    <w:rsid w:val="00DF7C1F"/>
    <w:rsid w:val="00E03CDD"/>
    <w:rsid w:val="00E06E3F"/>
    <w:rsid w:val="00E117C3"/>
    <w:rsid w:val="00E11CEE"/>
    <w:rsid w:val="00E13CF0"/>
    <w:rsid w:val="00E14E39"/>
    <w:rsid w:val="00E174FD"/>
    <w:rsid w:val="00E20911"/>
    <w:rsid w:val="00E23E58"/>
    <w:rsid w:val="00E2463E"/>
    <w:rsid w:val="00E24B29"/>
    <w:rsid w:val="00E25C78"/>
    <w:rsid w:val="00E26744"/>
    <w:rsid w:val="00E27160"/>
    <w:rsid w:val="00E34934"/>
    <w:rsid w:val="00E432A0"/>
    <w:rsid w:val="00E45FC5"/>
    <w:rsid w:val="00E47B74"/>
    <w:rsid w:val="00E527FB"/>
    <w:rsid w:val="00E53D02"/>
    <w:rsid w:val="00E64098"/>
    <w:rsid w:val="00E64FF0"/>
    <w:rsid w:val="00E938A7"/>
    <w:rsid w:val="00EA234C"/>
    <w:rsid w:val="00EA384D"/>
    <w:rsid w:val="00EB3C75"/>
    <w:rsid w:val="00EC1360"/>
    <w:rsid w:val="00EC71F0"/>
    <w:rsid w:val="00ED0066"/>
    <w:rsid w:val="00ED1E52"/>
    <w:rsid w:val="00ED2DF6"/>
    <w:rsid w:val="00ED40D9"/>
    <w:rsid w:val="00ED43F6"/>
    <w:rsid w:val="00ED61A9"/>
    <w:rsid w:val="00EE77CA"/>
    <w:rsid w:val="00EF4EAA"/>
    <w:rsid w:val="00EF500D"/>
    <w:rsid w:val="00EF55FB"/>
    <w:rsid w:val="00F039B6"/>
    <w:rsid w:val="00F10719"/>
    <w:rsid w:val="00F130BB"/>
    <w:rsid w:val="00F165A6"/>
    <w:rsid w:val="00F27FBE"/>
    <w:rsid w:val="00F3471B"/>
    <w:rsid w:val="00F35C4F"/>
    <w:rsid w:val="00F3603B"/>
    <w:rsid w:val="00F36191"/>
    <w:rsid w:val="00F36809"/>
    <w:rsid w:val="00F37536"/>
    <w:rsid w:val="00F44DFB"/>
    <w:rsid w:val="00F46DAD"/>
    <w:rsid w:val="00F474A9"/>
    <w:rsid w:val="00F50379"/>
    <w:rsid w:val="00F50E4C"/>
    <w:rsid w:val="00F5175F"/>
    <w:rsid w:val="00F52FE7"/>
    <w:rsid w:val="00F669E0"/>
    <w:rsid w:val="00F70D21"/>
    <w:rsid w:val="00F716F0"/>
    <w:rsid w:val="00F769A6"/>
    <w:rsid w:val="00F910F5"/>
    <w:rsid w:val="00FB5395"/>
    <w:rsid w:val="00FC26C9"/>
    <w:rsid w:val="00FC5327"/>
    <w:rsid w:val="00FC5D74"/>
    <w:rsid w:val="00FD206E"/>
    <w:rsid w:val="00FD4664"/>
    <w:rsid w:val="00FD617A"/>
    <w:rsid w:val="00FE07ED"/>
    <w:rsid w:val="00FE3918"/>
    <w:rsid w:val="00FE409D"/>
    <w:rsid w:val="00FE4BB2"/>
    <w:rsid w:val="00FE5AAE"/>
    <w:rsid w:val="00FF1283"/>
    <w:rsid w:val="00FF5B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4B9AE73-361B-40E1-965B-3B00E24B6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805A82"/>
    <w:pPr>
      <w:keepNext/>
      <w:keepLines/>
      <w:numPr>
        <w:numId w:val="28"/>
      </w:numPr>
      <w:spacing w:before="240" w:after="0"/>
      <w:outlineLvl w:val="0"/>
    </w:pPr>
    <w:rPr>
      <w:rFonts w:asciiTheme="majorHAnsi" w:eastAsiaTheme="majorEastAsia" w:hAnsiTheme="majorHAnsi" w:cstheme="majorBidi"/>
      <w:b/>
      <w:color w:val="1F4E79" w:themeColor="accent1" w:themeShade="80"/>
      <w:sz w:val="32"/>
      <w:szCs w:val="32"/>
    </w:rPr>
  </w:style>
  <w:style w:type="paragraph" w:styleId="Heading2">
    <w:name w:val="heading 2"/>
    <w:basedOn w:val="Normal"/>
    <w:next w:val="Normal"/>
    <w:link w:val="Heading2Char"/>
    <w:uiPriority w:val="9"/>
    <w:unhideWhenUsed/>
    <w:qFormat/>
    <w:rsid w:val="00B63F8D"/>
    <w:pPr>
      <w:keepNext/>
      <w:keepLines/>
      <w:numPr>
        <w:ilvl w:val="1"/>
        <w:numId w:val="28"/>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C30BD8"/>
    <w:pPr>
      <w:keepNext/>
      <w:keepLines/>
      <w:numPr>
        <w:ilvl w:val="2"/>
        <w:numId w:val="28"/>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4C4332"/>
    <w:pPr>
      <w:keepNext/>
      <w:keepLines/>
      <w:numPr>
        <w:ilvl w:val="3"/>
        <w:numId w:val="28"/>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4C4332"/>
    <w:pPr>
      <w:keepNext/>
      <w:keepLines/>
      <w:numPr>
        <w:ilvl w:val="4"/>
        <w:numId w:val="28"/>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4C4332"/>
    <w:pPr>
      <w:keepNext/>
      <w:keepLines/>
      <w:numPr>
        <w:ilvl w:val="5"/>
        <w:numId w:val="28"/>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4C4332"/>
    <w:pPr>
      <w:keepNext/>
      <w:keepLines/>
      <w:numPr>
        <w:ilvl w:val="6"/>
        <w:numId w:val="28"/>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4C4332"/>
    <w:pPr>
      <w:keepNext/>
      <w:keepLines/>
      <w:numPr>
        <w:ilvl w:val="7"/>
        <w:numId w:val="28"/>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C4332"/>
    <w:pPr>
      <w:keepNext/>
      <w:keepLines/>
      <w:numPr>
        <w:ilvl w:val="8"/>
        <w:numId w:val="2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5171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651715"/>
    <w:rPr>
      <w:color w:val="0000FF"/>
      <w:u w:val="single"/>
    </w:rPr>
  </w:style>
  <w:style w:type="paragraph" w:styleId="Title">
    <w:name w:val="Title"/>
    <w:basedOn w:val="Normal"/>
    <w:next w:val="Normal"/>
    <w:link w:val="TitleChar"/>
    <w:uiPriority w:val="10"/>
    <w:qFormat/>
    <w:rsid w:val="0065171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517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51715"/>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651715"/>
    <w:rPr>
      <w:rFonts w:eastAsiaTheme="minorEastAsia"/>
      <w:color w:val="5A5A5A" w:themeColor="text1" w:themeTint="A5"/>
      <w:spacing w:val="15"/>
    </w:rPr>
  </w:style>
  <w:style w:type="paragraph" w:styleId="ListParagraph">
    <w:name w:val="List Paragraph"/>
    <w:basedOn w:val="Normal"/>
    <w:uiPriority w:val="34"/>
    <w:qFormat/>
    <w:rsid w:val="00651715"/>
    <w:pPr>
      <w:ind w:left="720"/>
      <w:contextualSpacing/>
    </w:pPr>
  </w:style>
  <w:style w:type="character" w:customStyle="1" w:styleId="Heading2Char">
    <w:name w:val="Heading 2 Char"/>
    <w:basedOn w:val="DefaultParagraphFont"/>
    <w:link w:val="Heading2"/>
    <w:uiPriority w:val="9"/>
    <w:rsid w:val="00B63F8D"/>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805A82"/>
    <w:rPr>
      <w:rFonts w:asciiTheme="majorHAnsi" w:eastAsiaTheme="majorEastAsia" w:hAnsiTheme="majorHAnsi" w:cstheme="majorBidi"/>
      <w:b/>
      <w:color w:val="1F4E79" w:themeColor="accent1" w:themeShade="80"/>
      <w:sz w:val="32"/>
      <w:szCs w:val="32"/>
    </w:rPr>
  </w:style>
  <w:style w:type="paragraph" w:styleId="NoSpacing">
    <w:name w:val="No Spacing"/>
    <w:uiPriority w:val="1"/>
    <w:qFormat/>
    <w:rsid w:val="00A876BF"/>
    <w:pPr>
      <w:spacing w:after="0" w:line="240" w:lineRule="auto"/>
    </w:pPr>
  </w:style>
  <w:style w:type="character" w:customStyle="1" w:styleId="Heading3Char">
    <w:name w:val="Heading 3 Char"/>
    <w:basedOn w:val="DefaultParagraphFont"/>
    <w:link w:val="Heading3"/>
    <w:uiPriority w:val="9"/>
    <w:rsid w:val="00C30BD8"/>
    <w:rPr>
      <w:rFonts w:asciiTheme="majorHAnsi" w:eastAsiaTheme="majorEastAsia" w:hAnsiTheme="majorHAnsi" w:cstheme="majorBidi"/>
      <w:color w:val="1F4D78" w:themeColor="accent1" w:themeShade="7F"/>
      <w:sz w:val="24"/>
      <w:szCs w:val="24"/>
    </w:rPr>
  </w:style>
  <w:style w:type="paragraph" w:styleId="TOCHeading">
    <w:name w:val="TOC Heading"/>
    <w:basedOn w:val="Heading1"/>
    <w:next w:val="Normal"/>
    <w:uiPriority w:val="39"/>
    <w:unhideWhenUsed/>
    <w:qFormat/>
    <w:rsid w:val="001A5DEF"/>
    <w:pPr>
      <w:numPr>
        <w:numId w:val="0"/>
      </w:numPr>
      <w:outlineLvl w:val="9"/>
    </w:pPr>
    <w:rPr>
      <w:b w:val="0"/>
      <w:color w:val="2E74B5" w:themeColor="accent1" w:themeShade="BF"/>
    </w:rPr>
  </w:style>
  <w:style w:type="paragraph" w:styleId="TOC1">
    <w:name w:val="toc 1"/>
    <w:basedOn w:val="Normal"/>
    <w:next w:val="Normal"/>
    <w:autoRedefine/>
    <w:uiPriority w:val="39"/>
    <w:unhideWhenUsed/>
    <w:rsid w:val="001A5DEF"/>
    <w:pPr>
      <w:spacing w:after="100"/>
    </w:pPr>
  </w:style>
  <w:style w:type="paragraph" w:styleId="TOC2">
    <w:name w:val="toc 2"/>
    <w:basedOn w:val="Normal"/>
    <w:next w:val="Normal"/>
    <w:autoRedefine/>
    <w:uiPriority w:val="39"/>
    <w:unhideWhenUsed/>
    <w:rsid w:val="001A5DEF"/>
    <w:pPr>
      <w:spacing w:after="100"/>
      <w:ind w:left="220"/>
    </w:pPr>
  </w:style>
  <w:style w:type="paragraph" w:styleId="TOC3">
    <w:name w:val="toc 3"/>
    <w:basedOn w:val="Normal"/>
    <w:next w:val="Normal"/>
    <w:autoRedefine/>
    <w:uiPriority w:val="39"/>
    <w:unhideWhenUsed/>
    <w:rsid w:val="001A5DEF"/>
    <w:pPr>
      <w:spacing w:after="100"/>
      <w:ind w:left="440"/>
    </w:pPr>
  </w:style>
  <w:style w:type="character" w:customStyle="1" w:styleId="Heading4Char">
    <w:name w:val="Heading 4 Char"/>
    <w:basedOn w:val="DefaultParagraphFont"/>
    <w:link w:val="Heading4"/>
    <w:uiPriority w:val="9"/>
    <w:rsid w:val="004C4332"/>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4C4332"/>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4C4332"/>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4C4332"/>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4C4332"/>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4C4332"/>
    <w:rPr>
      <w:rFonts w:asciiTheme="majorHAnsi" w:eastAsiaTheme="majorEastAsia" w:hAnsiTheme="majorHAnsi" w:cstheme="majorBidi"/>
      <w:i/>
      <w:iCs/>
      <w:color w:val="272727" w:themeColor="text1" w:themeTint="D8"/>
      <w:sz w:val="21"/>
      <w:szCs w:val="21"/>
    </w:rPr>
  </w:style>
  <w:style w:type="character" w:customStyle="1" w:styleId="collateral">
    <w:name w:val="collateral"/>
    <w:basedOn w:val="DefaultParagraphFont"/>
    <w:uiPriority w:val="1"/>
    <w:qFormat/>
    <w:rsid w:val="00EA234C"/>
    <w:rPr>
      <w:i/>
      <w:color w:val="7030A0"/>
    </w:rPr>
  </w:style>
  <w:style w:type="paragraph" w:styleId="Header">
    <w:name w:val="header"/>
    <w:basedOn w:val="Normal"/>
    <w:link w:val="HeaderChar"/>
    <w:uiPriority w:val="99"/>
    <w:unhideWhenUsed/>
    <w:rsid w:val="003E652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6525"/>
  </w:style>
  <w:style w:type="paragraph" w:styleId="Footer">
    <w:name w:val="footer"/>
    <w:basedOn w:val="Normal"/>
    <w:link w:val="FooterChar"/>
    <w:uiPriority w:val="99"/>
    <w:unhideWhenUsed/>
    <w:rsid w:val="003E652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65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3322093">
      <w:bodyDiv w:val="1"/>
      <w:marLeft w:val="0"/>
      <w:marRight w:val="0"/>
      <w:marTop w:val="0"/>
      <w:marBottom w:val="0"/>
      <w:divBdr>
        <w:top w:val="none" w:sz="0" w:space="0" w:color="auto"/>
        <w:left w:val="none" w:sz="0" w:space="0" w:color="auto"/>
        <w:bottom w:val="none" w:sz="0" w:space="0" w:color="auto"/>
        <w:right w:val="none" w:sz="0" w:space="0" w:color="auto"/>
      </w:divBdr>
      <w:divsChild>
        <w:div w:id="16809353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scr11finsint12.rightnowdemo.com/services/rest/connect/v1.3" TargetMode="Externa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analytics-gse00013904.uscom-east-1.oraclecloud.com" TargetMode="External"/><Relationship Id="rId5" Type="http://schemas.openxmlformats.org/officeDocument/2006/relationships/webSettings" Target="webSettings.xml"/><Relationship Id="rId15" Type="http://schemas.openxmlformats.org/officeDocument/2006/relationships/hyperlink" Target="https://docs.oracle.com/cloud-machine/latest/intcs_gs/ICSUG/GUID-622B74FE-D9EC-4A62-8DF1-1E96912C8FB8.htm" TargetMode="External"/><Relationship Id="rId10" Type="http://schemas.openxmlformats.org/officeDocument/2006/relationships/hyperlink" Target="https://icspcs-gse00013904.uscom-east-1.oraclecloud.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oscr11finsint12.rightnowdemo.com/cgi-bin/oscr11finsint12.cfg/services/soap?wsdl" TargetMode="Externa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0032EE-154F-4706-AD3A-92B175DFC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1647</TotalTime>
  <Pages>13</Pages>
  <Words>2115</Words>
  <Characters>12061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Oracle Corporation</Company>
  <LinksUpToDate>false</LinksUpToDate>
  <CharactersWithSpaces>14148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Albrecht</dc:creator>
  <cp:keywords/>
  <dc:description/>
  <cp:lastModifiedBy>Thomas Albrecht</cp:lastModifiedBy>
  <cp:revision>51</cp:revision>
  <dcterms:created xsi:type="dcterms:W3CDTF">2018-03-19T21:43:00Z</dcterms:created>
  <dcterms:modified xsi:type="dcterms:W3CDTF">2018-06-05T22:34:00Z</dcterms:modified>
</cp:coreProperties>
</file>